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E36" w:rsidRPr="004D05D5" w:rsidRDefault="00751E36" w:rsidP="00751E36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4D05D5">
        <w:rPr>
          <w:rFonts w:ascii="Sakkal Majalla" w:hAnsi="Sakkal Majalla" w:cs="Sakkal Majalla" w:hint="cs"/>
          <w:color w:val="C00000"/>
          <w:sz w:val="48"/>
          <w:szCs w:val="48"/>
          <w:rtl/>
        </w:rPr>
        <w:t>مقدمة</w:t>
      </w:r>
    </w:p>
    <w:p w:rsidR="00EE2015" w:rsidRPr="004D05D5" w:rsidRDefault="00EE2015" w:rsidP="00EE201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291573">
        <w:rPr>
          <w:rFonts w:ascii="Sakkal Majalla" w:hAnsi="Sakkal Majalla" w:cs="Sakkal Majalla" w:hint="cs"/>
          <w:color w:val="747474"/>
          <w:rtl/>
        </w:rPr>
        <w:t>خلال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الثلاثة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أعوام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الأخيرة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(2014 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2016)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توثيق</w:t>
      </w:r>
      <w:r w:rsidRPr="00291573">
        <w:rPr>
          <w:rFonts w:ascii="Adobe Devanagari" w:hAnsi="Adobe Devanagari" w:cs="Adobe Devanagari"/>
          <w:color w:val="747474"/>
          <w:rtl/>
        </w:rPr>
        <w:t xml:space="preserve"> 661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مصر،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جميع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محافظات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الجمهورية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محافظة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واحدة،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وذلك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عبر</w:t>
      </w:r>
      <w:r w:rsidRPr="00291573">
        <w:rPr>
          <w:rFonts w:ascii="Adobe Devanagari" w:hAnsi="Adobe Devanagari" w:cs="Adobe Devanagari"/>
          <w:color w:val="747474"/>
          <w:rtl/>
        </w:rPr>
        <w:t xml:space="preserve"> 181 </w:t>
      </w:r>
      <w:r w:rsidRPr="00291573">
        <w:rPr>
          <w:rFonts w:ascii="Sakkal Majalla" w:hAnsi="Sakkal Majalla" w:cs="Sakkal Majalla" w:hint="cs"/>
          <w:color w:val="747474"/>
          <w:rtl/>
        </w:rPr>
        <w:t>دائرة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شرطة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مختلفة،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بينهم</w:t>
      </w:r>
      <w:r w:rsidRPr="00291573">
        <w:rPr>
          <w:rFonts w:ascii="Adobe Devanagari" w:hAnsi="Adobe Devanagari" w:cs="Adobe Devanagari"/>
          <w:color w:val="747474"/>
          <w:rtl/>
        </w:rPr>
        <w:t xml:space="preserve"> 214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447 </w:t>
      </w:r>
      <w:r w:rsidRPr="00291573">
        <w:rPr>
          <w:rFonts w:ascii="Sakkal Majalla" w:hAnsi="Sakkal Majalla" w:cs="Sakkal Majalla" w:hint="cs"/>
          <w:color w:val="747474"/>
          <w:rtl/>
        </w:rPr>
        <w:t>جزئي،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الخسائر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البشرية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إجمالي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304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وفاة</w:t>
      </w:r>
      <w:r w:rsidRPr="00291573">
        <w:rPr>
          <w:rFonts w:ascii="Adobe Devanagari" w:hAnsi="Adobe Devanagari" w:cs="Adobe Devanagari"/>
          <w:color w:val="747474"/>
          <w:rtl/>
        </w:rPr>
        <w:t xml:space="preserve"> (200 </w:t>
      </w:r>
      <w:r w:rsidRPr="00291573">
        <w:rPr>
          <w:rFonts w:ascii="Sakkal Majalla" w:hAnsi="Sakkal Majalla" w:cs="Sakkal Majalla" w:hint="cs"/>
          <w:color w:val="747474"/>
          <w:rtl/>
        </w:rPr>
        <w:t>ذكر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104 </w:t>
      </w:r>
      <w:r w:rsidRPr="00291573">
        <w:rPr>
          <w:rFonts w:ascii="Sakkal Majalla" w:hAnsi="Sakkal Majalla" w:cs="Sakkal Majalla" w:hint="cs"/>
          <w:color w:val="747474"/>
          <w:rtl/>
        </w:rPr>
        <w:t>أنثى،</w:t>
      </w:r>
      <w:r w:rsidRPr="00291573">
        <w:rPr>
          <w:rFonts w:ascii="Adobe Devanagari" w:hAnsi="Adobe Devanagari" w:cs="Adobe Devanagari"/>
          <w:color w:val="747474"/>
          <w:rtl/>
        </w:rPr>
        <w:t xml:space="preserve"> 207 </w:t>
      </w:r>
      <w:r w:rsidRPr="00291573">
        <w:rPr>
          <w:rFonts w:ascii="Sakkal Majalla" w:hAnsi="Sakkal Majalla" w:cs="Sakkal Majalla" w:hint="cs"/>
          <w:color w:val="747474"/>
          <w:rtl/>
        </w:rPr>
        <w:t>بالغ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97 </w:t>
      </w:r>
      <w:r w:rsidRPr="00291573">
        <w:rPr>
          <w:rFonts w:ascii="Sakkal Majalla" w:hAnsi="Sakkal Majalla" w:cs="Sakkal Majalla" w:hint="cs"/>
          <w:color w:val="747474"/>
          <w:rtl/>
        </w:rPr>
        <w:t>قاصر</w:t>
      </w:r>
      <w:r w:rsidRPr="00291573">
        <w:rPr>
          <w:rFonts w:ascii="Adobe Devanagari" w:hAnsi="Adobe Devanagari" w:cs="Adobe Devanagari"/>
          <w:color w:val="747474"/>
          <w:rtl/>
        </w:rPr>
        <w:t>)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بلغ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الإصابات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717 </w:t>
      </w:r>
      <w:r w:rsidRPr="00291573">
        <w:rPr>
          <w:rFonts w:ascii="Sakkal Majalla" w:hAnsi="Sakkal Majalla" w:cs="Sakkal Majalla" w:hint="cs"/>
          <w:color w:val="747474"/>
          <w:rtl/>
        </w:rPr>
        <w:t>إصابة،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بينما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تسجيل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1450 </w:t>
      </w:r>
      <w:r w:rsidRPr="00291573">
        <w:rPr>
          <w:rFonts w:ascii="Sakkal Majalla" w:hAnsi="Sakkal Majalla" w:cs="Sakkal Majalla" w:hint="cs"/>
          <w:color w:val="747474"/>
          <w:rtl/>
        </w:rPr>
        <w:t>أسرة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متضررة،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وذلك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وفقاً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للمنهجية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والمعايير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المُحددة،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مراعاة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احتواء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التدخل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المباشر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للعنصر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البشري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مثل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الهدم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التفجير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العمد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التصدع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لجزء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يضم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قاعدة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بيانات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مفتوحة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شاملة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ومُنقحة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حوادث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تفصيلياً،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الأبعاد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الجغرافية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والزمنية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لكل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ومواصفات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ونوع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وأسباب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وآثار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الضرر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وحجم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وبيانات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الخسائر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البشرية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تفصيلياً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والإجراءات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السابقة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واللاحقة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وأرقام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رسمية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والنص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الموثق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روابط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منفصلة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لجميع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المعلومات،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ويمكن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تحميل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ملف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الإكسل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مباشرة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شيت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ومدمج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ومتناسق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التصنيفات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8" w:tgtFrame="_blank" w:history="1">
        <w:r w:rsidRPr="00291573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للاستفسار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المتابعة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بشأن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تعديلات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إضافات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محتوى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الملف،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يرجى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التواصل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عبر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البريد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الإلكتروني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Adobe Devanagari" w:hAnsi="Adobe Devanagari" w:cs="Adobe Devanagari"/>
          <w:color w:val="747474"/>
        </w:rPr>
        <w:t>daftar.ahwal@gmail.com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للاطلاع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كاملا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9" w:tgtFrame="_blank" w:history="1">
        <w:r w:rsidRPr="00291573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291573">
        <w:rPr>
          <w:rFonts w:ascii="Sakkal Majalla" w:hAnsi="Sakkal Majalla" w:cs="Sakkal Majalla" w:hint="cs"/>
          <w:b w:val="0"/>
          <w:bCs w:val="0"/>
          <w:color w:val="067DC4"/>
          <w:rtl/>
        </w:rPr>
        <w:t>عرض</w:t>
      </w:r>
      <w:r w:rsidRPr="00291573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067DC4"/>
          <w:rtl/>
        </w:rPr>
        <w:t>نوعي</w:t>
      </w:r>
      <w:r w:rsidRPr="00291573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067DC4"/>
          <w:rtl/>
        </w:rPr>
        <w:t>لتوزيع</w:t>
      </w:r>
      <w:r w:rsidRPr="00291573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067DC4"/>
          <w:rtl/>
        </w:rPr>
        <w:t>الحالات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جاء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توزيع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الأقاليم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الجغرافية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للحوادث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يلي</w:t>
      </w:r>
      <w:r w:rsidRPr="00291573">
        <w:rPr>
          <w:rFonts w:ascii="Adobe Devanagari" w:hAnsi="Adobe Devanagari" w:cs="Adobe Devanagari"/>
          <w:color w:val="747474"/>
          <w:rtl/>
        </w:rPr>
        <w:t xml:space="preserve">: 274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بـ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المحافظات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المركزية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190 </w:t>
      </w:r>
      <w:r w:rsidRPr="00291573">
        <w:rPr>
          <w:rFonts w:ascii="Sakkal Majalla" w:hAnsi="Sakkal Majalla" w:cs="Sakkal Majalla" w:hint="cs"/>
          <w:color w:val="747474"/>
          <w:rtl/>
        </w:rPr>
        <w:t>داخل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محافظات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الصعيد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156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محافظات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الدلتا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بينما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اشتملت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مدن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القناة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25 </w:t>
      </w:r>
      <w:r w:rsidRPr="00291573">
        <w:rPr>
          <w:rFonts w:ascii="Sakkal Majalla" w:hAnsi="Sakkal Majalla" w:cs="Sakkal Majalla" w:hint="cs"/>
          <w:color w:val="747474"/>
          <w:rtl/>
        </w:rPr>
        <w:t>حادثاً،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وأخيراً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احتوت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المحافظات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الحدودية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16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ومن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الفترة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الزمنية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للواقعة،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الثاني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2015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المقدمة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192 </w:t>
      </w:r>
      <w:r w:rsidRPr="00291573">
        <w:rPr>
          <w:rFonts w:ascii="Sakkal Majalla" w:hAnsi="Sakkal Majalla" w:cs="Sakkal Majalla" w:hint="cs"/>
          <w:color w:val="747474"/>
          <w:rtl/>
        </w:rPr>
        <w:t>حادثاً،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تلاه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2016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118 </w:t>
      </w:r>
      <w:r w:rsidRPr="00291573">
        <w:rPr>
          <w:rFonts w:ascii="Sakkal Majalla" w:hAnsi="Sakkal Majalla" w:cs="Sakkal Majalla" w:hint="cs"/>
          <w:color w:val="747474"/>
          <w:rtl/>
        </w:rPr>
        <w:t>حادث،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2015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114 </w:t>
      </w:r>
      <w:r w:rsidRPr="00291573">
        <w:rPr>
          <w:rFonts w:ascii="Sakkal Majalla" w:hAnsi="Sakkal Majalla" w:cs="Sakkal Majalla" w:hint="cs"/>
          <w:color w:val="747474"/>
          <w:rtl/>
        </w:rPr>
        <w:t>حادثاً،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وبعد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ذلك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الثاني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2015</w:t>
      </w:r>
      <w:r w:rsidRPr="00291573">
        <w:rPr>
          <w:rFonts w:ascii="Arial" w:hAnsi="Arial" w:cs="Arial" w:hint="cs"/>
          <w:color w:val="747474"/>
          <w:rtl/>
        </w:rPr>
        <w:t>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107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الثاني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2014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68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وأخيراً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2014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62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فيما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توزيع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الخسائر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البشرية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لوفيات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حوادث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النوع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الاجتماعي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200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الذكور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104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الإناث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بينما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التوزيع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المرحلة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العمرية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207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بالغين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97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القصر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. </w:t>
      </w:r>
      <w:r w:rsidRPr="00291573">
        <w:rPr>
          <w:rFonts w:ascii="Sakkal Majalla" w:hAnsi="Sakkal Majalla" w:cs="Sakkal Majalla" w:hint="cs"/>
          <w:color w:val="747474"/>
          <w:rtl/>
        </w:rPr>
        <w:t>أما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الإصابات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577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ذكراً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140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أنثى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ترواحت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أعمارهم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بين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Adobe Devanagari" w:hAnsi="Adobe Devanagari" w:cs="Adobe Devanagari"/>
          <w:color w:val="747474"/>
          <w:rtl/>
        </w:rPr>
        <w:t xml:space="preserve">623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بالغاً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94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قاصراً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1450 </w:t>
      </w:r>
      <w:r w:rsidRPr="00291573">
        <w:rPr>
          <w:rFonts w:ascii="Sakkal Majalla" w:hAnsi="Sakkal Majalla" w:cs="Sakkal Majalla" w:hint="cs"/>
          <w:color w:val="747474"/>
          <w:rtl/>
        </w:rPr>
        <w:t>أسرة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الحوادث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بشكل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lastRenderedPageBreak/>
        <w:t>بينما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وفقاً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لنوع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214 </w:t>
      </w:r>
      <w:r w:rsidRPr="00291573">
        <w:rPr>
          <w:rFonts w:ascii="Sakkal Majalla" w:hAnsi="Sakkal Majalla" w:cs="Sakkal Majalla" w:hint="cs"/>
          <w:color w:val="747474"/>
          <w:rtl/>
        </w:rPr>
        <w:t>انهياراً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كلياً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447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جزئياً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419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تقادم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وتهالك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60 </w:t>
      </w:r>
      <w:r w:rsidRPr="00291573">
        <w:rPr>
          <w:rFonts w:ascii="Sakkal Majalla" w:hAnsi="Sakkal Majalla" w:cs="Sakkal Majalla" w:hint="cs"/>
          <w:color w:val="747474"/>
          <w:rtl/>
        </w:rPr>
        <w:t>بسبب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أعمال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إنشائية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داخل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أدت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52 </w:t>
      </w:r>
      <w:r w:rsidRPr="00291573">
        <w:rPr>
          <w:rFonts w:ascii="Sakkal Majalla" w:hAnsi="Sakkal Majalla" w:cs="Sakkal Majalla" w:hint="cs"/>
          <w:color w:val="747474"/>
          <w:rtl/>
        </w:rPr>
        <w:t>بسبب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أعمال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إنشائية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بجوار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بينما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45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عقاراً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مخالفاً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فنياً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رئيسي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35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اصطدام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بمؤثر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خارجي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أدت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26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انفجار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حريق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وأخيراً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24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مياة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جوفية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صرف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وحسب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نوع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تسجيل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502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عقاراً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مشغولاً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118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عقاراً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خالياً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24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عقاراً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تجارياً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سواء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مصنعاً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شركة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ورشة،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17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منشأة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حكومية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سواء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منشأة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تعليمية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شرطية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مصلحة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حكومية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دور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عبادة</w:t>
      </w:r>
      <w:r w:rsidRPr="00291573">
        <w:rPr>
          <w:rFonts w:ascii="Adobe Devanagari" w:hAnsi="Adobe Devanagari" w:cs="Adobe Devanagari"/>
          <w:color w:val="747474"/>
          <w:rtl/>
        </w:rPr>
        <w:t xml:space="preserve">. </w:t>
      </w:r>
      <w:r w:rsidRPr="00291573">
        <w:rPr>
          <w:rFonts w:ascii="Sakkal Majalla" w:hAnsi="Sakkal Majalla" w:cs="Sakkal Majalla" w:hint="cs"/>
          <w:color w:val="747474"/>
          <w:rtl/>
        </w:rPr>
        <w:t>بينما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توزيع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طريقة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533 </w:t>
      </w:r>
      <w:r w:rsidRPr="00291573">
        <w:rPr>
          <w:rFonts w:ascii="Sakkal Majalla" w:hAnsi="Sakkal Majalla" w:cs="Sakkal Majalla" w:hint="cs"/>
          <w:color w:val="747474"/>
          <w:rtl/>
        </w:rPr>
        <w:t>عقاراً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طراز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القديم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بدون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أعمدة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خرسانية،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30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حديث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98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أخرى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طريقة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البناء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وخلال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رصد</w:t>
      </w:r>
      <w:r w:rsidRPr="00291573">
        <w:rPr>
          <w:rFonts w:ascii="Adobe Devanagari" w:hAnsi="Adobe Devanagari" w:cs="Adobe Devanagari"/>
          <w:color w:val="747474"/>
          <w:rtl/>
        </w:rPr>
        <w:t xml:space="preserve"> 121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إصدار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مسبق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بشأنه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سواء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بالترميم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140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يرتبط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مسبق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بالترميم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بينما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400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أخرى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التوصل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مسبق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بالترميم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عدمه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ومن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الإجراءات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السابقة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قبل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14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أثناء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تنفيذ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الترميم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83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لم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تنفيذ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الترميم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قبله،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17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لم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تنفيذ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الترميم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ولكن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قبيل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8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قبيل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فقط،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بينما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539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أخرى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الإجراءات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السابقة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للانهيار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أما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الإجراءات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اللاحقة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بعد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98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بعدهم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إجراء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آخر،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24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تلاهم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إجراء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جنائي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20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اعقبهم</w:t>
      </w:r>
      <w:r w:rsidRPr="00291573">
        <w:rPr>
          <w:rFonts w:ascii="Adobe Devanagari" w:hAnsi="Adobe Devanagari" w:cs="Adobe Devanagari" w:hint="cs"/>
          <w:color w:val="747474"/>
          <w:rtl/>
        </w:rPr>
        <w:t> 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تعويض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مالي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/>
          <w:color w:val="747474"/>
          <w:rtl/>
        </w:rPr>
        <w:t xml:space="preserve"> 43 </w:t>
      </w:r>
      <w:r w:rsidRPr="00291573">
        <w:rPr>
          <w:rFonts w:ascii="Sakkal Majalla" w:hAnsi="Sakkal Majalla" w:cs="Sakkal Majalla" w:hint="cs"/>
          <w:color w:val="747474"/>
          <w:rtl/>
        </w:rPr>
        <w:t>حادثاً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آخر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بعدهم</w:t>
      </w:r>
      <w:r w:rsidRPr="00291573">
        <w:rPr>
          <w:rFonts w:ascii="Adobe Devanagari" w:hAnsi="Adobe Devanagari" w:cs="Adobe Devanagari" w:hint="cs"/>
          <w:color w:val="747474"/>
          <w:rtl/>
        </w:rPr>
        <w:t> 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تعويض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وتوفير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وحدات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وأخيراً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5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عقبهم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تعويض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وتوفير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وحدات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بالإضافة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إجراء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جنائي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471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أخرى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الإجراءات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التالية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للانهيار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751E36" w:rsidRPr="004D05D5" w:rsidRDefault="00751E36" w:rsidP="00751E36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Pr="004D05D5" w:rsidRDefault="004D05D5" w:rsidP="004D05D5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4D05D5">
        <w:rPr>
          <w:rFonts w:ascii="Sakkal Majalla" w:hAnsi="Sakkal Majalla" w:cs="Sakkal Majalla" w:hint="cs"/>
          <w:color w:val="C00000"/>
          <w:sz w:val="48"/>
          <w:szCs w:val="48"/>
          <w:rtl/>
        </w:rPr>
        <w:lastRenderedPageBreak/>
        <w:t>أقسام</w:t>
      </w:r>
      <w:r w:rsidRPr="004D05D5">
        <w:rPr>
          <w:rFonts w:ascii="Adobe Devanagari" w:hAnsi="Adobe Devanagari" w:cs="Adobe Devanagari"/>
          <w:color w:val="C00000"/>
          <w:sz w:val="48"/>
          <w:szCs w:val="48"/>
          <w:rtl/>
        </w:rPr>
        <w:t xml:space="preserve"> </w:t>
      </w:r>
      <w:r w:rsidRPr="004D05D5">
        <w:rPr>
          <w:rFonts w:ascii="Sakkal Majalla" w:hAnsi="Sakkal Majalla" w:cs="Sakkal Majalla" w:hint="cs"/>
          <w:color w:val="C00000"/>
          <w:sz w:val="48"/>
          <w:szCs w:val="48"/>
          <w:rtl/>
        </w:rPr>
        <w:t>التقرير</w:t>
      </w:r>
    </w:p>
    <w:p w:rsidR="004D05D5" w:rsidRPr="004D05D5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المنهجية</w:t>
      </w:r>
      <w:r w:rsidRPr="004D05D5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والمعايير</w:t>
      </w:r>
    </w:p>
    <w:p w:rsidR="004D05D5" w:rsidRP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4D05D5">
        <w:rPr>
          <w:rFonts w:ascii="Sakkal Majalla" w:hAnsi="Sakkal Majalla" w:cs="Sakkal Majalla" w:hint="cs"/>
          <w:color w:val="747474"/>
          <w:rtl/>
        </w:rPr>
        <w:t>من</w:t>
      </w:r>
      <w:r w:rsidRPr="004D05D5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0" w:tgtFrame="_blank" w:history="1">
        <w:r w:rsidRPr="004D05D5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4D05D5" w:rsidRPr="004D05D5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أرشيف</w:t>
      </w:r>
      <w:r w:rsidRPr="004D05D5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معلوماتي</w:t>
      </w:r>
      <w:r w:rsidRPr="004D05D5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D05D5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–</w:t>
      </w:r>
      <w:r w:rsidRPr="004D05D5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قاعدة</w:t>
      </w:r>
      <w:r w:rsidRPr="004D05D5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البيانات</w:t>
      </w:r>
    </w:p>
    <w:p w:rsidR="004D05D5" w:rsidRP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4D05D5">
        <w:rPr>
          <w:rFonts w:ascii="Sakkal Majalla" w:hAnsi="Sakkal Majalla" w:cs="Sakkal Majalla" w:hint="cs"/>
          <w:color w:val="747474"/>
          <w:rtl/>
        </w:rPr>
        <w:t>من</w:t>
      </w:r>
      <w:r w:rsidRPr="004D05D5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1" w:tgtFrame="_blank" w:history="1">
        <w:r w:rsidRPr="004D05D5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4D05D5" w:rsidRPr="004D05D5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تحليل</w:t>
      </w:r>
      <w:r w:rsidRPr="004D05D5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</w:t>
      </w:r>
      <w:r w:rsidRPr="004D05D5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D05D5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–</w:t>
      </w:r>
      <w:r w:rsidRPr="004D05D5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جداول</w:t>
      </w:r>
      <w:r w:rsidRPr="004D05D5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إحصائية</w:t>
      </w:r>
    </w:p>
    <w:p w:rsidR="004D05D5" w:rsidRP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4D05D5">
        <w:rPr>
          <w:rFonts w:ascii="Sakkal Majalla" w:hAnsi="Sakkal Majalla" w:cs="Sakkal Majalla" w:hint="cs"/>
          <w:color w:val="747474"/>
          <w:rtl/>
        </w:rPr>
        <w:t>من</w:t>
      </w:r>
      <w:r w:rsidRPr="004D05D5">
        <w:rPr>
          <w:rFonts w:ascii="Adobe Devanagari" w:hAnsi="Adobe Devanagari" w:cs="Adobe Devanagari"/>
          <w:color w:val="747474"/>
          <w:rtl/>
        </w:rPr>
        <w:t> </w:t>
      </w:r>
      <w:hyperlink r:id="rId12" w:tgtFrame="_blank" w:history="1">
        <w:r w:rsidRPr="004D05D5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4D05D5" w:rsidRPr="004D05D5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رسوم</w:t>
      </w:r>
      <w:r w:rsidRPr="004D05D5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D05D5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بيانية</w:t>
      </w:r>
    </w:p>
    <w:p w:rsidR="004D05D5" w:rsidRP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4D05D5">
        <w:rPr>
          <w:rFonts w:ascii="Sakkal Majalla" w:hAnsi="Sakkal Majalla" w:cs="Sakkal Majalla" w:hint="cs"/>
          <w:color w:val="747474"/>
          <w:rtl/>
        </w:rPr>
        <w:t>من</w:t>
      </w:r>
      <w:r w:rsidRPr="004D05D5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3" w:tgtFrame="_blank" w:history="1">
        <w:r w:rsidRPr="004D05D5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751E36" w:rsidRDefault="00751E36" w:rsidP="00751E36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P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D05D5" w:rsidRPr="00291573" w:rsidRDefault="004D05D5" w:rsidP="004D05D5">
      <w:pPr>
        <w:pStyle w:val="Heading3"/>
        <w:bidi/>
        <w:jc w:val="center"/>
        <w:rPr>
          <w:rFonts w:ascii="Adobe Devanagari" w:hAnsi="Adobe Devanagari" w:cs="Adobe Devanagari"/>
          <w:b w:val="0"/>
          <w:bCs w:val="0"/>
          <w:color w:val="C00000"/>
          <w:sz w:val="48"/>
          <w:szCs w:val="48"/>
          <w:lang w:bidi="ar-EG"/>
        </w:rPr>
      </w:pPr>
      <w:r w:rsidRPr="00291573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lastRenderedPageBreak/>
        <w:t>المنهجية</w:t>
      </w:r>
      <w:r w:rsidRPr="00291573">
        <w:rPr>
          <w:rStyle w:val="Strong"/>
          <w:rFonts w:ascii="Adobe Devanagari" w:hAnsi="Adobe Devanagari" w:cs="Adobe Devanagari"/>
          <w:b/>
          <w:bCs/>
          <w:color w:val="C00000"/>
          <w:sz w:val="48"/>
          <w:szCs w:val="48"/>
          <w:rtl/>
        </w:rPr>
        <w:t xml:space="preserve"> </w:t>
      </w:r>
      <w:r w:rsidRPr="00291573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t>والمعايير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D05D5" w:rsidRPr="00291573" w:rsidRDefault="004D05D5" w:rsidP="004D05D5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291573">
        <w:rPr>
          <w:rFonts w:ascii="Sakkal Majalla" w:hAnsi="Sakkal Majalla" w:cs="Sakkal Majalla" w:hint="cs"/>
          <w:b w:val="0"/>
          <w:bCs w:val="0"/>
          <w:color w:val="067DC4"/>
          <w:rtl/>
        </w:rPr>
        <w:t>المنهجية</w:t>
      </w:r>
      <w:r w:rsidRPr="00291573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067DC4"/>
          <w:rtl/>
        </w:rPr>
        <w:t>ومعايير</w:t>
      </w:r>
      <w:r w:rsidRPr="00291573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067DC4"/>
          <w:rtl/>
        </w:rPr>
        <w:t>التقسيم</w:t>
      </w:r>
      <w:r w:rsidRPr="00291573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067DC4"/>
          <w:rtl/>
        </w:rPr>
        <w:t>والتصنيف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hyperlink r:id="rId14" w:tgtFrame="_blank" w:history="1">
        <w:r w:rsidRPr="00291573">
          <w:rPr>
            <w:rStyle w:val="Hyperlink"/>
            <w:rFonts w:ascii="Sakkal Majalla" w:hAnsi="Sakkal Majalla" w:cs="Sakkal Majalla" w:hint="cs"/>
            <w:color w:val="198ED3"/>
            <w:rtl/>
          </w:rPr>
          <w:t>الإطار</w:t>
        </w:r>
        <w:r w:rsidRPr="00291573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291573">
          <w:rPr>
            <w:rStyle w:val="Hyperlink"/>
            <w:rFonts w:ascii="Sakkal Majalla" w:hAnsi="Sakkal Majalla" w:cs="Sakkal Majalla" w:hint="cs"/>
            <w:color w:val="198ED3"/>
            <w:rtl/>
          </w:rPr>
          <w:t>العام</w:t>
        </w:r>
      </w:hyperlink>
      <w:r w:rsidRPr="00291573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لمنهجية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الرصد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والأرشفة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u w:val="single"/>
          <w:rtl/>
        </w:rPr>
        <w:t>بشأن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هذا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 xml:space="preserve">– </w:t>
      </w:r>
      <w:r w:rsidRPr="00291573">
        <w:rPr>
          <w:rFonts w:ascii="Sakkal Majalla" w:hAnsi="Sakkal Majalla" w:cs="Sakkal Majalla" w:hint="cs"/>
          <w:color w:val="747474"/>
          <w:rtl/>
        </w:rPr>
        <w:t>حادثة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>: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تحديدها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إطار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بأنها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انهار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فيه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وزمان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معينين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أيا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نوع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تجارياً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حكومياً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وسواء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كلياً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جزئياً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ولأي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الأسباب،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التدخل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المباشر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للعنصر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البشري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مثل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الهدم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التفجير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العمد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يضم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التصدع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لجزء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وأدى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ذلك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إلى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مجاور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فإنه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تسجيلها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كواقعتين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منفصلتين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ويُسجل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الثاني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مجاور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شروط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ومعايير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إدراج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الحالات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ضمن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التقرير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الشرط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الزماني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وهو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خلال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النطاق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الزمني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المُحدد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بين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1 </w:t>
      </w:r>
      <w:r w:rsidRPr="00291573">
        <w:rPr>
          <w:rFonts w:ascii="Sakkal Majalla" w:hAnsi="Sakkal Majalla" w:cs="Sakkal Majalla" w:hint="cs"/>
          <w:color w:val="747474"/>
          <w:rtl/>
        </w:rPr>
        <w:t>يناير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2014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24 </w:t>
      </w:r>
      <w:r w:rsidRPr="00291573">
        <w:rPr>
          <w:rFonts w:ascii="Sakkal Majalla" w:hAnsi="Sakkal Majalla" w:cs="Sakkal Majalla" w:hint="cs"/>
          <w:color w:val="747474"/>
          <w:rtl/>
        </w:rPr>
        <w:t>ديسمبر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Adobe Devanagari" w:hAnsi="Adobe Devanagari" w:cs="Adobe Devanagari"/>
          <w:color w:val="747474"/>
          <w:rtl/>
        </w:rPr>
        <w:t>2016).</w:t>
      </w:r>
    </w:p>
    <w:p w:rsidR="004D05D5" w:rsidRPr="00291573" w:rsidRDefault="004D05D5" w:rsidP="004D05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الشرط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المكاني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نطاق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جمهورية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مصر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العربية،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الشرط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الظرفي</w:t>
      </w:r>
      <w:r w:rsidRPr="00291573">
        <w:rPr>
          <w:rFonts w:ascii="Adobe Devanagari" w:hAnsi="Adobe Devanagari" w:cs="Adobe Devanagari"/>
          <w:color w:val="747474"/>
          <w:rtl/>
        </w:rPr>
        <w:t>: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بالفعل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بالكامل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لجزء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طبيعياً،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التصدع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يضم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التدخل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المباشر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للعنصر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البشري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مثل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الهدم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التفجير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العمد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توضيحات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مهمة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بشأن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منهجية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التقرير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ومعايير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إدراج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الحالات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الملف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يعد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حصراً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أولياً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الغرض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الرئيسي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الأنماط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والسياق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التفصيلي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والداخلي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للحوادث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ومعطياتها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وعناصرها،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وقد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يعبر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بشكل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عن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إجمالي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أرض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نفس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المعايير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المُحددة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الرقم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صفر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إطار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يعني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بالضرورة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توجد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وزمان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معين،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ولكنه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يعني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تتوفر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آلية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والمنهجية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المُحددة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جميع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حوادث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يسقط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خسائر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بشرية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بالوفاة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الإصابة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أثناء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الحَفر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داخل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تنقيباً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الآثار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الذهب،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ولكنه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يضم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الحُفر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نفسها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داخل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خارج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دامت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يصاحبها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جزء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نتيجة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اصطدام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وسائل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نقل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بري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صخور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جبلية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بها،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مسجلة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ضمن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اصطدام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مؤثر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خارجي</w:t>
      </w:r>
      <w:r w:rsidRPr="00291573">
        <w:rPr>
          <w:rFonts w:ascii="Adobe Devanagari" w:hAnsi="Adobe Devanagari" w:cs="Adobe Devanagari"/>
          <w:color w:val="747474"/>
          <w:rtl/>
        </w:rPr>
        <w:t>)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التدخل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المباشر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للعنصر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البشري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مثل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عمليات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الهدم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التفجير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العمد،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نتج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عنها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طبيعي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مقصود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لنفس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مجاور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التصدع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لجزء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lastRenderedPageBreak/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حوادث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المرافق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والخدمات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العامة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مثل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الآبار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الخزانات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أبراج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الكهرباء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الجسور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الكباري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الأنفاق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الأسوار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بالطريق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العام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الأرضية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ترتبط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جزئي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انفجار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حريق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داخل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يصاحبها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جزء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الأقل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يشمل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الكلية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والجزئية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ضمن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المباني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والمنشآت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العامة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ذات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النشاط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التجاري،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وليس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السكنية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مواصفات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احتساب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الدور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الأرضي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كطابق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منفصل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عددياً،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الرقم</w:t>
      </w:r>
      <w:r w:rsidRPr="00291573">
        <w:rPr>
          <w:rFonts w:ascii="Adobe Devanagari" w:hAnsi="Adobe Devanagari" w:cs="Adobe Devanagari"/>
          <w:color w:val="747474"/>
          <w:rtl/>
        </w:rPr>
        <w:t xml:space="preserve"> 2 </w:t>
      </w:r>
      <w:r w:rsidRPr="00291573">
        <w:rPr>
          <w:rFonts w:ascii="Sakkal Majalla" w:hAnsi="Sakkal Majalla" w:cs="Sakkal Majalla" w:hint="cs"/>
          <w:color w:val="747474"/>
          <w:rtl/>
        </w:rPr>
        <w:t>يمثل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ارتفاع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طابقين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طابق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أرضي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وطابق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علوي</w:t>
      </w:r>
      <w:r w:rsidRPr="00291573">
        <w:rPr>
          <w:rFonts w:ascii="Adobe Devanagari" w:hAnsi="Adobe Devanagari" w:cs="Adobe Devanagari"/>
          <w:color w:val="747474"/>
          <w:rtl/>
        </w:rPr>
        <w:t>).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المصادر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التي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الاستعانة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بها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الاستعانة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المعلوماتي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ثانوية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التحقق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مصادرها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الأولية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) </w:t>
      </w:r>
      <w:r w:rsidRPr="00291573">
        <w:rPr>
          <w:rFonts w:ascii="Sakkal Majalla" w:hAnsi="Sakkal Majalla" w:cs="Sakkal Majalla" w:hint="cs"/>
          <w:color w:val="747474"/>
          <w:rtl/>
        </w:rPr>
        <w:t>باعتبار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المنقولة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عبر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الجهات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الرسمية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يومياً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مثل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النشرات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الدورية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ثانوية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u w:val="single"/>
          <w:rtl/>
        </w:rPr>
        <w:t>هناك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مساران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للاستعانة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بالمصادر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 xml:space="preserve">1- </w:t>
      </w:r>
      <w:r w:rsidRPr="00291573">
        <w:rPr>
          <w:rFonts w:ascii="Sakkal Majalla" w:hAnsi="Sakkal Majalla" w:cs="Sakkal Majalla" w:hint="cs"/>
          <w:color w:val="747474"/>
          <w:rtl/>
        </w:rPr>
        <w:t>المسار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الأول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المصادر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الرئيسية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لاعتماد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نفسها</w:t>
      </w:r>
      <w:r w:rsidRPr="00291573">
        <w:rPr>
          <w:rFonts w:ascii="Adobe Devanagari" w:hAnsi="Adobe Devanagari" w:cs="Adobe Devanagari"/>
          <w:color w:val="747474"/>
          <w:rtl/>
        </w:rPr>
        <w:t>: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الاستعانة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لإدراج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بالفعل،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والتي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جاءت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غالبيتها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عبر</w:t>
      </w:r>
      <w:r w:rsidRPr="00291573">
        <w:rPr>
          <w:rFonts w:ascii="Adobe Devanagari" w:hAnsi="Adobe Devanagari" w:cs="Adobe Devanagari" w:hint="cs"/>
          <w:color w:val="747474"/>
          <w:rtl/>
        </w:rPr>
        <w:t> “</w:t>
      </w:r>
      <w:r w:rsidRPr="00291573">
        <w:rPr>
          <w:rFonts w:ascii="Sakkal Majalla" w:hAnsi="Sakkal Majalla" w:cs="Sakkal Majalla" w:hint="cs"/>
          <w:color w:val="747474"/>
          <w:rtl/>
        </w:rPr>
        <w:t>جهات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رسمية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تمثل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أكثر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96.8%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إجمالي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الحالات،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صحفية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الاستعانة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بهما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بشكل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محدود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للغاية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وحسب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معايير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مُحددة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3.2%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 xml:space="preserve">2- </w:t>
      </w:r>
      <w:r w:rsidRPr="00291573">
        <w:rPr>
          <w:rFonts w:ascii="Sakkal Majalla" w:hAnsi="Sakkal Majalla" w:cs="Sakkal Majalla" w:hint="cs"/>
          <w:color w:val="747474"/>
          <w:rtl/>
        </w:rPr>
        <w:t>المسار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الثاني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المصادر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التكميلية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أجل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المعلوماتي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لتفاصيل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</w:t>
      </w:r>
      <w:r w:rsidRPr="00291573">
        <w:rPr>
          <w:rFonts w:ascii="Adobe Devanagari" w:hAnsi="Adobe Devanagari" w:cs="Adobe Devanagari"/>
          <w:color w:val="747474"/>
          <w:rtl/>
        </w:rPr>
        <w:t>: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الاستعانة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لإكمال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المعلوماتي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اعتمادها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المسار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الأول،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استخدام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جهات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رسمية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وإعلامية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البيانات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الوصفية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الفوقية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/>
          <w:color w:val="747474"/>
        </w:rPr>
        <w:t>Metadata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واقعة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أدق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التوصل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إليه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جميع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المُتاحة،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ولكنها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ليست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بالضرورة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كاملة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الدقة،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الاعتماد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غالباً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رواية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نقلاً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الجهات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الرسمية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الجهات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الحقوقية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الشهود،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فرضيات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واستنتاجات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محدودة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نطاقات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معينة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حسب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معايير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منهجية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وتحليل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دقيق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للبيانات،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يمكن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الاستفاضة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طلب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ذلك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u w:val="single"/>
          <w:rtl/>
        </w:rPr>
        <w:t>وقد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تم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تقسيم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u w:val="single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نوع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المصدر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الرئيسي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لاعتماد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الواقعة</w:t>
      </w:r>
      <w:r w:rsidRPr="00291573">
        <w:rPr>
          <w:rFonts w:ascii="Adobe Devanagari" w:hAnsi="Adobe Devanagari" w:cs="Adobe Devanagari" w:hint="cs"/>
          <w:color w:val="747474"/>
          <w:u w:val="single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،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كما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يلي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– “</w:t>
      </w:r>
      <w:r w:rsidRPr="00291573">
        <w:rPr>
          <w:rFonts w:ascii="Sakkal Majalla" w:hAnsi="Sakkal Majalla" w:cs="Sakkal Majalla" w:hint="cs"/>
          <w:color w:val="747474"/>
          <w:rtl/>
        </w:rPr>
        <w:t>جهات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رسمية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مصدر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رسمي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بالفعل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بغض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النظر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التفاصيل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وروايات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وقد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تكون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جهات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أمنية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قضائية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جهة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حكومية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أخرى،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وقد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الاعتماد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641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بنسبة</w:t>
      </w:r>
      <w:r w:rsidRPr="00291573">
        <w:rPr>
          <w:rFonts w:ascii="Adobe Devanagari" w:hAnsi="Adobe Devanagari" w:cs="Adobe Devanagari"/>
          <w:color w:val="747474"/>
          <w:rtl/>
        </w:rPr>
        <w:t xml:space="preserve"> 96.8%).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– “</w:t>
      </w:r>
      <w:r w:rsidRPr="00291573">
        <w:rPr>
          <w:rFonts w:ascii="Sakkal Majalla" w:hAnsi="Sakkal Majalla" w:cs="Sakkal Majalla" w:hint="cs"/>
          <w:color w:val="747474"/>
          <w:rtl/>
        </w:rPr>
        <w:t>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صحفية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يتوفر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مصادر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أخرى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سوى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جهات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إعلامية،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وقد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توخي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الدقة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الاستناد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بمراجعة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معايير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وقواعد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للتوثيق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والتدقيق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المعلوماتي،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موجودة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بمتن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20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بنسبة</w:t>
      </w:r>
      <w:r w:rsidRPr="00291573">
        <w:rPr>
          <w:rFonts w:ascii="Adobe Devanagari" w:hAnsi="Adobe Devanagari" w:cs="Adobe Devanagari"/>
          <w:color w:val="747474"/>
          <w:rtl/>
        </w:rPr>
        <w:t xml:space="preserve"> 3.2%).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مراجعة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نظام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الفهرسة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والفرضيات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والاصطلاحات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lastRenderedPageBreak/>
        <w:t>تمت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فهرسة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وترتيب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البيانات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بالكامل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حسب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النظام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الأرشيفي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تاريخ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محافظة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بترتيب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محدد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للمحافظات،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دائرة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شرطة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دائرة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مميز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مفهرس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مُكون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تلك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التراتبية</w:t>
      </w:r>
      <w:r w:rsidRPr="00291573">
        <w:rPr>
          <w:rFonts w:ascii="Adobe Devanagari" w:hAnsi="Adobe Devanagari" w:cs="Adobe Devanagari"/>
          <w:color w:val="747474"/>
          <w:rtl/>
        </w:rPr>
        <w:t>).</w:t>
      </w:r>
    </w:p>
    <w:p w:rsidR="004D05D5" w:rsidRPr="00291573" w:rsidRDefault="004D05D5" w:rsidP="004D05D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مميز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للواقعة،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مراعاة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يكون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مُفَهَّرساً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حسب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النظام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الأرشيفي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وقد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إضافة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إعلامي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مميز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حسب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الأوراق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الرسمية،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كلمة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البداية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جزئي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حسب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نوع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دائرة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شرطة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توفره،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إعلامي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مميز،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تاريخ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يوم</w:t>
      </w:r>
      <w:r w:rsidRPr="00291573">
        <w:rPr>
          <w:rFonts w:ascii="Adobe Devanagari" w:hAnsi="Adobe Devanagari" w:cs="Adobe Devanagari"/>
          <w:color w:val="747474"/>
          <w:rtl/>
        </w:rPr>
        <w:t>/</w:t>
      </w:r>
      <w:r w:rsidRPr="00291573">
        <w:rPr>
          <w:rFonts w:ascii="Sakkal Majalla" w:hAnsi="Sakkal Majalla" w:cs="Sakkal Majalla" w:hint="cs"/>
          <w:color w:val="747474"/>
          <w:rtl/>
        </w:rPr>
        <w:t>شهر</w:t>
      </w:r>
      <w:r w:rsidRPr="00291573">
        <w:rPr>
          <w:rFonts w:ascii="Adobe Devanagari" w:hAnsi="Adobe Devanagari" w:cs="Adobe Devanagari"/>
          <w:color w:val="747474"/>
          <w:rtl/>
        </w:rPr>
        <w:t>/</w:t>
      </w:r>
      <w:r w:rsidRPr="00291573">
        <w:rPr>
          <w:rFonts w:ascii="Sakkal Majalla" w:hAnsi="Sakkal Majalla" w:cs="Sakkal Majalla" w:hint="cs"/>
          <w:color w:val="747474"/>
          <w:rtl/>
        </w:rPr>
        <w:t>سنة</w:t>
      </w:r>
      <w:r w:rsidRPr="00291573">
        <w:rPr>
          <w:rFonts w:ascii="Adobe Devanagari" w:hAnsi="Adobe Devanagari" w:cs="Adobe Devanagari"/>
          <w:color w:val="747474"/>
          <w:rtl/>
        </w:rPr>
        <w:t xml:space="preserve">). </w:t>
      </w:r>
      <w:r w:rsidRPr="00291573">
        <w:rPr>
          <w:rFonts w:ascii="Sakkal Majalla" w:hAnsi="Sakkal Majalla" w:cs="Sakkal Majalla" w:hint="cs"/>
          <w:color w:val="747474"/>
          <w:rtl/>
        </w:rPr>
        <w:t>مثال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ذلك؛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جزئي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سنورس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السليين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عزبة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حمادة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عمار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07/02/2014)).</w:t>
      </w:r>
    </w:p>
    <w:p w:rsidR="004D05D5" w:rsidRPr="00291573" w:rsidRDefault="004D05D5" w:rsidP="004D05D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رقم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المحضر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القضية،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كتابة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جميع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الأرقام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الرسمية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حسب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تراتبيتها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لدى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الجهات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الرسمية،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بداية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نقطة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الشرطة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الشرطة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النيابة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الجزئية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النيابة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الكلية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دوائر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المحاكم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جنح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جنح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مستأنف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جنايات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النقض،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وتمت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فهرستها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جميعاً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كلمة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رقم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+ </w:t>
      </w:r>
      <w:r w:rsidRPr="00291573">
        <w:rPr>
          <w:rFonts w:ascii="Sakkal Majalla" w:hAnsi="Sakkal Majalla" w:cs="Sakkal Majalla" w:hint="cs"/>
          <w:color w:val="747474"/>
          <w:rtl/>
        </w:rPr>
        <w:t>رقم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الورق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الرسمي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مكتوباً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بالأرقام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وليست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حروفاً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+ </w:t>
      </w:r>
      <w:r w:rsidRPr="00291573">
        <w:rPr>
          <w:rFonts w:ascii="Sakkal Majalla" w:hAnsi="Sakkal Majalla" w:cs="Sakkal Majalla" w:hint="cs"/>
          <w:color w:val="747474"/>
          <w:rtl/>
        </w:rPr>
        <w:t>كلمة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لسنة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+ </w:t>
      </w:r>
      <w:r w:rsidRPr="00291573">
        <w:rPr>
          <w:rFonts w:ascii="Sakkal Majalla" w:hAnsi="Sakkal Majalla" w:cs="Sakkal Majalla" w:hint="cs"/>
          <w:color w:val="747474"/>
          <w:rtl/>
        </w:rPr>
        <w:t>السنة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الميلادية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وأحياناً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القضائية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النقض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مكتوبة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بالأرقام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وليست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حروفاً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Adobe Devanagari" w:hAnsi="Adobe Devanagari" w:cs="Adobe Devanagari"/>
          <w:color w:val="747474"/>
          <w:rtl/>
        </w:rPr>
        <w:t xml:space="preserve">+ </w:t>
      </w:r>
      <w:r w:rsidRPr="00291573">
        <w:rPr>
          <w:rFonts w:ascii="Sakkal Majalla" w:hAnsi="Sakkal Majalla" w:cs="Sakkal Majalla" w:hint="cs"/>
          <w:color w:val="747474"/>
          <w:rtl/>
        </w:rPr>
        <w:t>كلمات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إداري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جنح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جنايات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عرائض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حصر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تحقيق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+ </w:t>
      </w:r>
      <w:r w:rsidRPr="00291573">
        <w:rPr>
          <w:rFonts w:ascii="Sakkal Majalla" w:hAnsi="Sakkal Majalla" w:cs="Sakkal Majalla" w:hint="cs"/>
          <w:color w:val="747474"/>
          <w:rtl/>
        </w:rPr>
        <w:t>دائرة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الجهة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الرسمية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التابع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الرقم</w:t>
      </w:r>
      <w:r w:rsidRPr="00291573">
        <w:rPr>
          <w:rFonts w:ascii="Adobe Devanagari" w:hAnsi="Adobe Devanagari" w:cs="Adobe Devanagari"/>
          <w:color w:val="747474"/>
          <w:rtl/>
        </w:rPr>
        <w:t xml:space="preserve"> + </w:t>
      </w:r>
      <w:r w:rsidRPr="00291573">
        <w:rPr>
          <w:rFonts w:ascii="Sakkal Majalla" w:hAnsi="Sakkal Majalla" w:cs="Sakkal Majalla" w:hint="cs"/>
          <w:color w:val="747474"/>
          <w:rtl/>
        </w:rPr>
        <w:t>كلمة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والمقيدة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برقم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نفس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المتسلسلة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رقم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رسمي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أخر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لنفس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). </w:t>
      </w:r>
      <w:r w:rsidRPr="00291573">
        <w:rPr>
          <w:rFonts w:ascii="Sakkal Majalla" w:hAnsi="Sakkal Majalla" w:cs="Sakkal Majalla" w:hint="cs"/>
          <w:color w:val="747474"/>
          <w:rtl/>
        </w:rPr>
        <w:t>مثال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ذلك؛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رقم</w:t>
      </w:r>
      <w:r w:rsidRPr="00291573">
        <w:rPr>
          <w:rFonts w:ascii="Adobe Devanagari" w:hAnsi="Adobe Devanagari" w:cs="Adobe Devanagari"/>
          <w:color w:val="747474"/>
          <w:rtl/>
        </w:rPr>
        <w:t xml:space="preserve"> 302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لسنة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2015 </w:t>
      </w:r>
      <w:r w:rsidRPr="00291573">
        <w:rPr>
          <w:rFonts w:ascii="Sakkal Majalla" w:hAnsi="Sakkal Majalla" w:cs="Sakkal Majalla" w:hint="cs"/>
          <w:color w:val="747474"/>
          <w:rtl/>
        </w:rPr>
        <w:t>إداري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قصر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والمقيدة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برقم</w:t>
      </w:r>
      <w:r w:rsidRPr="00291573">
        <w:rPr>
          <w:rFonts w:ascii="Adobe Devanagari" w:hAnsi="Adobe Devanagari" w:cs="Adobe Devanagari"/>
          <w:color w:val="747474"/>
          <w:rtl/>
        </w:rPr>
        <w:t xml:space="preserve"> 14322 </w:t>
      </w:r>
      <w:r w:rsidRPr="00291573">
        <w:rPr>
          <w:rFonts w:ascii="Sakkal Majalla" w:hAnsi="Sakkal Majalla" w:cs="Sakkal Majalla" w:hint="cs"/>
          <w:color w:val="747474"/>
          <w:rtl/>
        </w:rPr>
        <w:t>لسنة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2015 </w:t>
      </w:r>
      <w:r w:rsidRPr="00291573">
        <w:rPr>
          <w:rFonts w:ascii="Sakkal Majalla" w:hAnsi="Sakkal Majalla" w:cs="Sakkal Majalla" w:hint="cs"/>
          <w:color w:val="747474"/>
          <w:rtl/>
        </w:rPr>
        <w:t>جنايات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قصر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ورقم</w:t>
      </w:r>
      <w:r w:rsidRPr="00291573">
        <w:rPr>
          <w:rFonts w:ascii="Adobe Devanagari" w:hAnsi="Adobe Devanagari" w:cs="Adobe Devanagari"/>
          <w:color w:val="747474"/>
          <w:rtl/>
        </w:rPr>
        <w:t xml:space="preserve"> 543 </w:t>
      </w:r>
      <w:r w:rsidRPr="00291573">
        <w:rPr>
          <w:rFonts w:ascii="Sakkal Majalla" w:hAnsi="Sakkal Majalla" w:cs="Sakkal Majalla" w:hint="cs"/>
          <w:color w:val="747474"/>
          <w:rtl/>
        </w:rPr>
        <w:t>لسنة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2015 </w:t>
      </w:r>
      <w:r w:rsidRPr="00291573">
        <w:rPr>
          <w:rFonts w:ascii="Sakkal Majalla" w:hAnsi="Sakkal Majalla" w:cs="Sakkal Majalla" w:hint="cs"/>
          <w:color w:val="747474"/>
          <w:rtl/>
        </w:rPr>
        <w:t>كلي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وسط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القاهرة</w:t>
      </w:r>
      <w:r w:rsidRPr="00291573">
        <w:rPr>
          <w:rFonts w:ascii="Adobe Devanagari" w:hAnsi="Adobe Devanagari" w:cs="Adobe Devanagari"/>
          <w:color w:val="747474"/>
          <w:rtl/>
        </w:rPr>
        <w:t>).</w:t>
      </w:r>
    </w:p>
    <w:p w:rsidR="004D05D5" w:rsidRPr="00291573" w:rsidRDefault="004D05D5" w:rsidP="004D05D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اعتبار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اصطلاحات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أقسام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الشرطة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بنظام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فهرسة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مُوَحَّد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بإطلاق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توصيف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قسم</w:t>
      </w:r>
      <w:r w:rsidRPr="00291573">
        <w:rPr>
          <w:rFonts w:ascii="Adobe Devanagari" w:hAnsi="Adobe Devanagari" w:cs="Adobe Devanagari" w:hint="cs"/>
          <w:color w:val="747474"/>
          <w:rtl/>
        </w:rPr>
        <w:t>…”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مركز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شرطة،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توحيد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توصيف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قسم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بندر</w:t>
      </w:r>
      <w:r w:rsidRPr="00291573">
        <w:rPr>
          <w:rFonts w:ascii="Adobe Devanagari" w:hAnsi="Adobe Devanagari" w:cs="Adobe Devanagari" w:hint="cs"/>
          <w:color w:val="747474"/>
          <w:rtl/>
        </w:rPr>
        <w:t>…”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شرطة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وحيد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متواجد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ببندر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المدينة،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وتوحيد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توصيف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قسم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مركز</w:t>
      </w:r>
      <w:r w:rsidRPr="00291573">
        <w:rPr>
          <w:rFonts w:ascii="Adobe Devanagari" w:hAnsi="Adobe Devanagari" w:cs="Adobe Devanagari" w:hint="cs"/>
          <w:color w:val="747474"/>
          <w:rtl/>
        </w:rPr>
        <w:t>…”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متواجد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بضواحي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وقرى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المدينة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إعداد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خانتا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الوفيات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الإصابات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بتراتبية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مُحددة،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بكتابة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المتوفي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المصاب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حروف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مختصرة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لباقي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اسمه،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عمره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وحرف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س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رمزاً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لكلمة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سنة،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الوظيفة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توفرت،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حجم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الأصابة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توفرت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افتراضات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محدودة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الإطارات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ضمن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متن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التقرير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تفاصيل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تحليلية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ودقيقة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جداً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مرتبطة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بسياقات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ونهج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يجري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أرض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مُوضحة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تصنيف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بالأسفل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الزماني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للوقائع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خلال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ثلاث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سنوات،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بدءاً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يوم</w:t>
      </w:r>
      <w:r w:rsidRPr="00291573">
        <w:rPr>
          <w:rFonts w:ascii="Adobe Devanagari" w:hAnsi="Adobe Devanagari" w:cs="Adobe Devanagari"/>
          <w:color w:val="747474"/>
          <w:rtl/>
        </w:rPr>
        <w:t xml:space="preserve"> 1 </w:t>
      </w:r>
      <w:r w:rsidRPr="00291573">
        <w:rPr>
          <w:rFonts w:ascii="Sakkal Majalla" w:hAnsi="Sakkal Majalla" w:cs="Sakkal Majalla" w:hint="cs"/>
          <w:color w:val="747474"/>
          <w:rtl/>
        </w:rPr>
        <w:t>يناير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2014 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24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ديسمبر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Adobe Devanagari" w:hAnsi="Adobe Devanagari" w:cs="Adobe Devanagari"/>
          <w:color w:val="747474"/>
          <w:rtl/>
        </w:rPr>
        <w:t>2016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تقسيمه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العرض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الإحصائي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يلي</w:t>
      </w:r>
      <w:r w:rsidRPr="00291573">
        <w:rPr>
          <w:rFonts w:ascii="Adobe Devanagari" w:hAnsi="Adobe Devanagari" w:cs="Adobe Devanagari"/>
          <w:color w:val="747474"/>
          <w:rtl/>
        </w:rPr>
        <w:t>:</w:t>
      </w:r>
    </w:p>
    <w:p w:rsidR="004D05D5" w:rsidRPr="00291573" w:rsidRDefault="004D05D5" w:rsidP="004D05D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2014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الفترة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1 </w:t>
      </w:r>
      <w:r w:rsidRPr="00291573">
        <w:rPr>
          <w:rFonts w:ascii="Sakkal Majalla" w:hAnsi="Sakkal Majalla" w:cs="Sakkal Majalla" w:hint="cs"/>
          <w:color w:val="747474"/>
          <w:rtl/>
        </w:rPr>
        <w:t>يناير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30 </w:t>
      </w:r>
      <w:r w:rsidRPr="00291573">
        <w:rPr>
          <w:rFonts w:ascii="Sakkal Majalla" w:hAnsi="Sakkal Majalla" w:cs="Sakkal Majalla" w:hint="cs"/>
          <w:color w:val="747474"/>
          <w:rtl/>
        </w:rPr>
        <w:t>يونيو</w:t>
      </w:r>
      <w:r w:rsidRPr="00291573">
        <w:rPr>
          <w:rFonts w:ascii="Adobe Devanagari" w:hAnsi="Adobe Devanagari" w:cs="Adobe Devanagari"/>
          <w:color w:val="747474"/>
          <w:rtl/>
        </w:rPr>
        <w:t xml:space="preserve"> 2014.</w:t>
      </w:r>
    </w:p>
    <w:p w:rsidR="004D05D5" w:rsidRPr="00291573" w:rsidRDefault="004D05D5" w:rsidP="004D05D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الثاني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2014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الفترة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1 </w:t>
      </w:r>
      <w:r w:rsidRPr="00291573">
        <w:rPr>
          <w:rFonts w:ascii="Sakkal Majalla" w:hAnsi="Sakkal Majalla" w:cs="Sakkal Majalla" w:hint="cs"/>
          <w:color w:val="747474"/>
          <w:rtl/>
        </w:rPr>
        <w:t>يوليو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31 </w:t>
      </w:r>
      <w:r w:rsidRPr="00291573">
        <w:rPr>
          <w:rFonts w:ascii="Sakkal Majalla" w:hAnsi="Sakkal Majalla" w:cs="Sakkal Majalla" w:hint="cs"/>
          <w:color w:val="747474"/>
          <w:rtl/>
        </w:rPr>
        <w:t>ديسمبر</w:t>
      </w:r>
      <w:r w:rsidRPr="00291573">
        <w:rPr>
          <w:rFonts w:ascii="Adobe Devanagari" w:hAnsi="Adobe Devanagari" w:cs="Adobe Devanagari"/>
          <w:color w:val="747474"/>
          <w:rtl/>
        </w:rPr>
        <w:t xml:space="preserve"> 2014.</w:t>
      </w:r>
    </w:p>
    <w:p w:rsidR="004D05D5" w:rsidRPr="00291573" w:rsidRDefault="004D05D5" w:rsidP="004D05D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2015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الفترة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1 </w:t>
      </w:r>
      <w:r w:rsidRPr="00291573">
        <w:rPr>
          <w:rFonts w:ascii="Sakkal Majalla" w:hAnsi="Sakkal Majalla" w:cs="Sakkal Majalla" w:hint="cs"/>
          <w:color w:val="747474"/>
          <w:rtl/>
        </w:rPr>
        <w:t>يناير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30 </w:t>
      </w:r>
      <w:r w:rsidRPr="00291573">
        <w:rPr>
          <w:rFonts w:ascii="Sakkal Majalla" w:hAnsi="Sakkal Majalla" w:cs="Sakkal Majalla" w:hint="cs"/>
          <w:color w:val="747474"/>
          <w:rtl/>
        </w:rPr>
        <w:t>يونيو</w:t>
      </w:r>
      <w:r w:rsidRPr="00291573">
        <w:rPr>
          <w:rFonts w:ascii="Adobe Devanagari" w:hAnsi="Adobe Devanagari" w:cs="Adobe Devanagari"/>
          <w:color w:val="747474"/>
          <w:rtl/>
        </w:rPr>
        <w:t xml:space="preserve"> 2015.</w:t>
      </w:r>
    </w:p>
    <w:p w:rsidR="004D05D5" w:rsidRPr="00291573" w:rsidRDefault="004D05D5" w:rsidP="004D05D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الثاني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2015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الفترة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1 </w:t>
      </w:r>
      <w:r w:rsidRPr="00291573">
        <w:rPr>
          <w:rFonts w:ascii="Sakkal Majalla" w:hAnsi="Sakkal Majalla" w:cs="Sakkal Majalla" w:hint="cs"/>
          <w:color w:val="747474"/>
          <w:rtl/>
        </w:rPr>
        <w:t>يوليو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31 </w:t>
      </w:r>
      <w:r w:rsidRPr="00291573">
        <w:rPr>
          <w:rFonts w:ascii="Sakkal Majalla" w:hAnsi="Sakkal Majalla" w:cs="Sakkal Majalla" w:hint="cs"/>
          <w:color w:val="747474"/>
          <w:rtl/>
        </w:rPr>
        <w:t>ديسمبر</w:t>
      </w:r>
      <w:r w:rsidRPr="00291573">
        <w:rPr>
          <w:rFonts w:ascii="Adobe Devanagari" w:hAnsi="Adobe Devanagari" w:cs="Adobe Devanagari"/>
          <w:color w:val="747474"/>
          <w:rtl/>
        </w:rPr>
        <w:t xml:space="preserve"> 2015.</w:t>
      </w:r>
    </w:p>
    <w:p w:rsidR="004D05D5" w:rsidRPr="00291573" w:rsidRDefault="004D05D5" w:rsidP="004D05D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2016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الفترة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1 </w:t>
      </w:r>
      <w:r w:rsidRPr="00291573">
        <w:rPr>
          <w:rFonts w:ascii="Sakkal Majalla" w:hAnsi="Sakkal Majalla" w:cs="Sakkal Majalla" w:hint="cs"/>
          <w:color w:val="747474"/>
          <w:rtl/>
        </w:rPr>
        <w:t>يناير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30 </w:t>
      </w:r>
      <w:r w:rsidRPr="00291573">
        <w:rPr>
          <w:rFonts w:ascii="Sakkal Majalla" w:hAnsi="Sakkal Majalla" w:cs="Sakkal Majalla" w:hint="cs"/>
          <w:color w:val="747474"/>
          <w:rtl/>
        </w:rPr>
        <w:t>يونيو</w:t>
      </w:r>
      <w:r w:rsidRPr="00291573">
        <w:rPr>
          <w:rFonts w:ascii="Adobe Devanagari" w:hAnsi="Adobe Devanagari" w:cs="Adobe Devanagari"/>
          <w:color w:val="747474"/>
          <w:rtl/>
        </w:rPr>
        <w:t xml:space="preserve"> 2016.</w:t>
      </w:r>
    </w:p>
    <w:p w:rsidR="004D05D5" w:rsidRPr="00291573" w:rsidRDefault="004D05D5" w:rsidP="004D05D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النصف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الثاني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2016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الفترة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1 </w:t>
      </w:r>
      <w:r w:rsidRPr="00291573">
        <w:rPr>
          <w:rFonts w:ascii="Sakkal Majalla" w:hAnsi="Sakkal Majalla" w:cs="Sakkal Majalla" w:hint="cs"/>
          <w:color w:val="747474"/>
          <w:rtl/>
        </w:rPr>
        <w:t>يوليو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24 </w:t>
      </w:r>
      <w:r w:rsidRPr="00291573">
        <w:rPr>
          <w:rFonts w:ascii="Sakkal Majalla" w:hAnsi="Sakkal Majalla" w:cs="Sakkal Majalla" w:hint="cs"/>
          <w:color w:val="747474"/>
          <w:rtl/>
        </w:rPr>
        <w:t>ديسمبر</w:t>
      </w:r>
      <w:r w:rsidRPr="00291573">
        <w:rPr>
          <w:rFonts w:ascii="Adobe Devanagari" w:hAnsi="Adobe Devanagari" w:cs="Adobe Devanagari"/>
          <w:color w:val="747474"/>
          <w:rtl/>
        </w:rPr>
        <w:t xml:space="preserve"> 2016.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الجغرافي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للوقائع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تمت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تغطية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جميع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محافظات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الجمهورية،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تتوفر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محافظات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شمال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سيناء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بنفس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آلية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ولكن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يعني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ذلك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توجد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مُنهارة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ولكنه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يعني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تتوفر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نفس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الآلية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والمنهجية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u w:val="single"/>
          <w:rtl/>
        </w:rPr>
        <w:t>تم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تقسيم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المحافظات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لأقاليم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جغرافية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كما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u w:val="single"/>
          <w:rtl/>
        </w:rPr>
        <w:t>يلي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4D05D5" w:rsidRPr="00291573" w:rsidRDefault="004D05D5" w:rsidP="004D05D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المحافظات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المركزية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القاهرة،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الجيزة،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الإسكندرية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lastRenderedPageBreak/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محافظات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الدلتا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القليوبية،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الدقهلية،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الشرقية،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الغربية،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المنوفية،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البحيرة،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الشيخ،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دمياط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مدن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القناة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بورسعيد،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الإسماعيلية،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السويس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محافظات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الصعيد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الفيوم،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سويف،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المنيا،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أسيوط،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سوهاج،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قنا،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الأقصر،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أسوان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المحافظات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الحدودية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شمال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سيناء،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جنوب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سيناء،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مطروح،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البحر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الأحمر،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الوادي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الجديد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الخسائر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البشرية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حيث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الوفيات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والإصابة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والأُسر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المتضررة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تتضمن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الخسائر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البشرية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الوفاة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الإصابة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والمتواجدين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داخل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والمارين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بالصدفة،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تقسيم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الوفاة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والإصابة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وفقاً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للنوع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الاجتماعي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ذكر،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أنثى</w:t>
      </w:r>
      <w:r w:rsidRPr="00291573">
        <w:rPr>
          <w:rFonts w:ascii="Adobe Devanagari" w:hAnsi="Adobe Devanagari" w:cs="Adobe Devanagari"/>
          <w:color w:val="747474"/>
          <w:rtl/>
        </w:rPr>
        <w:t>)</w:t>
      </w:r>
      <w:r w:rsidRPr="00291573">
        <w:rPr>
          <w:rFonts w:ascii="Sakkal Majalla" w:hAnsi="Sakkal Majalla" w:cs="Sakkal Majalla" w:hint="cs"/>
          <w:color w:val="747474"/>
          <w:rtl/>
        </w:rPr>
        <w:t>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ووفقاً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للمرحلة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العمرية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(</w:t>
      </w:r>
      <w:r w:rsidRPr="00291573">
        <w:rPr>
          <w:rFonts w:ascii="Sakkal Majalla" w:hAnsi="Sakkal Majalla" w:cs="Sakkal Majalla" w:hint="cs"/>
          <w:color w:val="747474"/>
          <w:rtl/>
        </w:rPr>
        <w:t>بالغ،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قاصر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أقل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18 </w:t>
      </w:r>
      <w:r w:rsidRPr="00291573">
        <w:rPr>
          <w:rFonts w:ascii="Sakkal Majalla" w:hAnsi="Sakkal Majalla" w:cs="Sakkal Majalla" w:hint="cs"/>
          <w:color w:val="747474"/>
          <w:rtl/>
        </w:rPr>
        <w:t>سنة</w:t>
      </w:r>
      <w:r w:rsidRPr="00291573">
        <w:rPr>
          <w:rFonts w:ascii="Adobe Devanagari" w:hAnsi="Adobe Devanagari" w:cs="Adobe Devanagari"/>
          <w:color w:val="747474"/>
          <w:rtl/>
        </w:rPr>
        <w:t>).</w:t>
      </w:r>
    </w:p>
    <w:p w:rsidR="004D05D5" w:rsidRPr="00291573" w:rsidRDefault="004D05D5" w:rsidP="004D05D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وفاة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إصابة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معينة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افتراض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أنها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لذكر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بالغ،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توفرها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الوفيات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الإصابات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افتراض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أنها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يوجد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يَثُبت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العكس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الأُسر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تكون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أُسر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تشردت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بالفعل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وقد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يكون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الضرر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جزئياً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كلياً،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اعتبار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الأسر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أسرة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بغض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النظر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الأفراد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وإن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الساكن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شخصاً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واحداً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أسر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مختلفة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لنفس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العائلة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الأُسر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افتراض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أُسرة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شقة،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مواصفات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افتراض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طابق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الأقل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أحياناً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طابقين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حسب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طبيعة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المنطقة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الجغرافية</w:t>
      </w:r>
      <w:r w:rsidRPr="00291573">
        <w:rPr>
          <w:rFonts w:ascii="Adobe Devanagari" w:hAnsi="Adobe Devanagari" w:cs="Adobe Devanagari"/>
          <w:color w:val="747474"/>
          <w:rtl/>
        </w:rPr>
        <w:t xml:space="preserve">- </w:t>
      </w:r>
      <w:r w:rsidRPr="00291573">
        <w:rPr>
          <w:rFonts w:ascii="Sakkal Majalla" w:hAnsi="Sakkal Majalla" w:cs="Sakkal Majalla" w:hint="cs"/>
          <w:color w:val="747474"/>
          <w:rtl/>
        </w:rPr>
        <w:t>باعتبار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الأقل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طابق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حيث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تمثيل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طابق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بعدد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أُسرة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بيانات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انهيار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العقار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الانهيار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كلي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بالكامل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جزئي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جزء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مثل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الشرفة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الحائط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سقف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حجرة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الواجهة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الجهة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الخلفية،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الوضع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الافتراضي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التوصل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نوع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بيانات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انهيار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العقار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سبب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الانهيار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تقادم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وتهالك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بسبب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عوامل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زمنية،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الأغلب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تكون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ذات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قديم،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الوضع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الافتراضي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الأكثر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استعمالاً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حال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التوصل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مخالف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فنياً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تنفيذ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معايير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هندسية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وفنية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معينة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البناء،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وتكون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غالباً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ذات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حديث،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وضع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افتراضي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بشكل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محدود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حسب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الطبيعة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الجغرافية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ومواصفات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المُنهار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أعمال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إنشائية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بجوار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تكون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وجود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إنشاء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ترميم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وتجديد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قطعة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أرض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مجاورة</w:t>
      </w:r>
    </w:p>
    <w:p w:rsidR="004D05D5" w:rsidRPr="00291573" w:rsidRDefault="004D05D5" w:rsidP="004D05D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أعمال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إنشائية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داخل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تكون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وجود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إنشاء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ترميم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وتجديد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داخل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نفسه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انفجار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حريق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انفجار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حريق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تواجد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أسطوانات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مواد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قابلة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للاشتعال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كهربائي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مياة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جوفية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صرف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تكون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انفجار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تسريب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بئر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ماسورة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مياة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شرب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صرف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مياة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جوفية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اصطدام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بمؤثر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خارجي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نتيجة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اصطدام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جسم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خارجي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مثل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وسيلة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نقل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بري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صخور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جبلية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مجاور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مواصفات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العقارات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العقار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lastRenderedPageBreak/>
        <w:t>“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مشغول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الشاغرة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حتى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وإن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هروب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- </w:t>
      </w:r>
      <w:r w:rsidRPr="00291573">
        <w:rPr>
          <w:rFonts w:ascii="Sakkal Majalla" w:hAnsi="Sakkal Majalla" w:cs="Sakkal Majalla" w:hint="cs"/>
          <w:color w:val="747474"/>
          <w:rtl/>
        </w:rPr>
        <w:t>قبيل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مباشرة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خال</w:t>
      </w:r>
      <w:r w:rsidRPr="00291573">
        <w:rPr>
          <w:rFonts w:ascii="Adobe Devanagari" w:hAnsi="Adobe Devanagari" w:cs="Adobe Devanagari"/>
          <w:color w:val="747474"/>
          <w:rtl/>
        </w:rPr>
        <w:t xml:space="preserve">”: </w:t>
      </w:r>
      <w:r w:rsidRPr="00291573">
        <w:rPr>
          <w:rFonts w:ascii="Sakkal Majalla" w:hAnsi="Sakkal Majalla" w:cs="Sakkal Majalla" w:hint="cs"/>
          <w:color w:val="747474"/>
          <w:rtl/>
        </w:rPr>
        <w:t>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الفارغة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لفترة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زمنية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ليست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بالقصيرة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قبل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المعلومات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فيتم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افتراض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مشغول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خالٍ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حسب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طبيعة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المنطقة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الجغرافية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واحتمالية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حدوث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ذلك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وفقاً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للوقائع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السابقة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بنفس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النطاق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الجغرافي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تجاري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سواء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مصنعاً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شركة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ورشة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منشأة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حكومية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سواء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منشأة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تعليمية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شرطية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مصلحة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حكومية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دور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عبادة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u w:val="single"/>
          <w:rtl/>
        </w:rPr>
        <w:t>ملاحظة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 xml:space="preserve"> :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 xml:space="preserve">–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الإعلان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شقة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واحدة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مسكونة،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تسجيل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ضمن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مشغول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مواصفات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العقارات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طريقة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البناء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قديم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طريقة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بدون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أعمدة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خرسانية،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الوضع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الافتراضي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كون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بسبب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تقادم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وتهالك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وفقاً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لطبيعة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المنطقة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الجغرافية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للعقار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حديث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هي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الطرق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الهندسية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الحديثة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بالأعمدة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الخرسانية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طريقة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تدخلات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الدولة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تجاه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انهيار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العقار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وجود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قرار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سابق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بترميم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إزالة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نعم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>: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إصدار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مسبق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بشأنه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سواء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بالترميم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سواء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تنفيذه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بالفعل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>: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يرتبط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مسبق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بالترميم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وجود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سابق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بالترميم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عدمه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تدخلات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الدولة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تجاه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انهيار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العقار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إجراءات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سابقة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قبل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الانهيار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أثناء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تنفيذ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الترميم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خلال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عمليات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الهدم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الترميم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والتنكيس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نفسه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لم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تنفيذ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الترميم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مسبق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بإزالته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ترميمه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تنفيذه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لم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تنفيذ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الإزالة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الترميم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قبيل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هناك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مسبق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بإزالته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ترميمه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يتم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تنفيذه،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ولكن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قبيل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قبيل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قبيل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عدم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قرار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مسبق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بإزالته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ترميمه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محدد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الإجراءات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السابقة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للانهيار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تدخلات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الدولة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تجاه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انهيار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العقار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حسب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إجراءات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لاحقة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بعد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الانهيار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D05D5" w:rsidRPr="00291573" w:rsidRDefault="004D05D5" w:rsidP="004D05D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المُنهار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إجراء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جنائي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المُنهار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اتخاذ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إجراء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جنائي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ضد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أشخاص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كمُتهمين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lastRenderedPageBreak/>
        <w:t>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تعويض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مالي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المُنهار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تقديم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تعويض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للمُتضررين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تعويض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وحدات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سكنية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المُنهار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تقديم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تعويض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للمُتضررين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وتوفير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وحدات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لهم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المتضررة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تعويض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وحدات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Adobe Devanagari" w:hAnsi="Adobe Devanagari" w:cs="Adobe Devanagari" w:hint="cs"/>
          <w:color w:val="747474"/>
          <w:rtl/>
        </w:rPr>
        <w:t>–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إجراء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جنائي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حادث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انهيار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إخلاء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العقار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المُنهار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السكان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تقديم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تعويض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وتوفير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وحدات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لهم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بالإضافة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اتخاذ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إجراء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جنائي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ضد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أشخاص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كمُتهمين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واقعة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الانهيار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>“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محدد</w:t>
      </w:r>
      <w:r w:rsidRPr="00291573">
        <w:rPr>
          <w:rFonts w:ascii="Adobe Devanagari" w:hAnsi="Adobe Devanagari" w:cs="Adobe Devanagari" w:hint="cs"/>
          <w:color w:val="747474"/>
          <w:rtl/>
        </w:rPr>
        <w:t>”</w:t>
      </w:r>
      <w:r w:rsidRPr="00291573">
        <w:rPr>
          <w:rFonts w:ascii="Adobe Devanagari" w:hAnsi="Adobe Devanagari" w:cs="Adobe Devanagari"/>
          <w:color w:val="747474"/>
          <w:rtl/>
        </w:rPr>
        <w:t xml:space="preserve">: </w:t>
      </w:r>
      <w:r w:rsidRPr="00291573">
        <w:rPr>
          <w:rFonts w:ascii="Sakkal Majalla" w:hAnsi="Sakkal Majalla" w:cs="Sakkal Majalla" w:hint="cs"/>
          <w:color w:val="747474"/>
          <w:rtl/>
        </w:rPr>
        <w:t>حالات</w:t>
      </w:r>
      <w:r w:rsidRPr="00291573">
        <w:rPr>
          <w:rFonts w:ascii="Adobe Devanagari" w:hAnsi="Adobe Devanagari" w:cs="Adobe Devanagari" w:hint="cs"/>
          <w:color w:val="747474"/>
          <w:rtl/>
        </w:rPr>
        <w:t> </w:t>
      </w:r>
      <w:r w:rsidRPr="00291573">
        <w:rPr>
          <w:rFonts w:ascii="Sakkal Majalla" w:hAnsi="Sakkal Majalla" w:cs="Sakkal Majalla" w:hint="cs"/>
          <w:color w:val="747474"/>
          <w:rtl/>
        </w:rPr>
        <w:t>غير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معلوم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فيها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الإجراءات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التالية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للانهيار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Sakkal Majalla" w:hAnsi="Sakkal Majalla" w:cs="Sakkal Majalla" w:hint="cs"/>
          <w:color w:val="747474"/>
          <w:u w:val="single"/>
          <w:rtl/>
        </w:rPr>
        <w:t>ملاحظة</w:t>
      </w:r>
      <w:r w:rsidRPr="00291573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4D05D5" w:rsidRPr="00291573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291573">
        <w:rPr>
          <w:rFonts w:ascii="Adobe Devanagari" w:hAnsi="Adobe Devanagari" w:cs="Adobe Devanagari"/>
          <w:color w:val="747474"/>
          <w:rtl/>
        </w:rPr>
        <w:t xml:space="preserve">– </w:t>
      </w:r>
      <w:r w:rsidRPr="00291573">
        <w:rPr>
          <w:rFonts w:ascii="Sakkal Majalla" w:hAnsi="Sakkal Majalla" w:cs="Sakkal Majalla" w:hint="cs"/>
          <w:color w:val="747474"/>
          <w:rtl/>
        </w:rPr>
        <w:t>المعلومات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المسجلة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توفير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وحدات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سكنية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أو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تعويض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مالي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ليس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بالضرورة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أنه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تنفيذها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بالفعل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على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أرض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الواقع،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ولكنها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فقط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مُعلنة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من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قِبِل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جهات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رسمية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عبر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وسائل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الإعلام</w:t>
      </w:r>
      <w:r w:rsidRPr="00291573">
        <w:rPr>
          <w:rFonts w:ascii="Adobe Devanagari" w:hAnsi="Adobe Devanagari" w:cs="Adobe Devanagari"/>
          <w:color w:val="747474"/>
          <w:rtl/>
        </w:rPr>
        <w:t xml:space="preserve"> </w:t>
      </w:r>
      <w:r w:rsidRPr="00291573">
        <w:rPr>
          <w:rFonts w:ascii="Sakkal Majalla" w:hAnsi="Sakkal Majalla" w:cs="Sakkal Majalla" w:hint="cs"/>
          <w:color w:val="747474"/>
          <w:rtl/>
        </w:rPr>
        <w:t>المختلفة</w:t>
      </w:r>
      <w:r w:rsidRPr="00291573">
        <w:rPr>
          <w:rFonts w:ascii="Adobe Devanagari" w:hAnsi="Adobe Devanagari" w:cs="Adobe Devanagari"/>
          <w:color w:val="747474"/>
          <w:rtl/>
        </w:rPr>
        <w:t>.</w:t>
      </w:r>
    </w:p>
    <w:p w:rsidR="004D05D5" w:rsidRPr="00291573" w:rsidRDefault="004D05D5" w:rsidP="004D05D5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مبدأيّ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“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عدم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انتهاك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الخصوصية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عدم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جلب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الضرر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،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ودفتر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أحوال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غير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مسؤولة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عن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مدى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مهنية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هو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منشور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عبر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الوسيلة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المشار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إليها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أنه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هناك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روابط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محذوفة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قد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يتم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حذفها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تغييرها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لاحقاً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بسبب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التقادم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الزمني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وتغيير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الروابط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غلق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المنصات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والمنافذ</w:t>
      </w:r>
      <w:r w:rsidRPr="00291573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291573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291573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</w:p>
    <w:p w:rsidR="004D05D5" w:rsidRPr="00291573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Pr="00635000" w:rsidRDefault="004D05D5" w:rsidP="004D05D5">
      <w:pPr>
        <w:jc w:val="center"/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</w:pPr>
      <w:r w:rsidRPr="00635000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lastRenderedPageBreak/>
        <w:t>تحليل</w:t>
      </w:r>
      <w:r w:rsidRPr="00635000"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  <w:t xml:space="preserve"> </w:t>
      </w:r>
      <w:r w:rsidRPr="00635000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t>إحصائي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635000">
        <w:rPr>
          <w:rFonts w:ascii="Sakkal Majalla" w:hAnsi="Sakkal Majalla" w:cs="Sakkal Majalla" w:hint="cs"/>
          <w:color w:val="747474"/>
          <w:rtl/>
        </w:rPr>
        <w:t>للاطلاع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على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التقرير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كاملا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من</w:t>
      </w:r>
      <w:r w:rsidRPr="00635000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5" w:tgtFrame="_blank" w:history="1">
        <w:r w:rsidRPr="00635000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635000">
        <w:rPr>
          <w:rFonts w:ascii="Adobe Devanagari" w:hAnsi="Adobe Devanagari" w:cs="Adobe Devanagari"/>
          <w:color w:val="747474"/>
          <w:rtl/>
        </w:rPr>
        <w:t>.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(</w:t>
      </w:r>
      <w:r w:rsidRPr="00635000">
        <w:rPr>
          <w:rFonts w:ascii="Sakkal Majalla" w:hAnsi="Sakkal Majalla" w:cs="Sakkal Majalla" w:hint="cs"/>
          <w:color w:val="747474"/>
          <w:rtl/>
        </w:rPr>
        <w:t>لعرض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الصور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بحجم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كامل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يرجى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الضغط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عليها</w:t>
      </w:r>
      <w:r w:rsidRPr="00635000">
        <w:rPr>
          <w:rFonts w:ascii="Adobe Devanagari" w:hAnsi="Adobe Devanagari" w:cs="Adobe Devanagari"/>
          <w:color w:val="747474"/>
          <w:rtl/>
        </w:rPr>
        <w:t>)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 xml:space="preserve">1- 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للمصدر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الرئيسي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لاعتماد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والفترة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الزمنية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CCC7205" wp14:editId="1A3EF14D">
            <wp:extent cx="5403273" cy="1264279"/>
            <wp:effectExtent l="0" t="0" r="0" b="0"/>
            <wp:docPr id="30" name="Picture 30" descr="1-source-period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source-period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07" cy="12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2-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للفترة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الزمنية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والمحافظة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والإقليم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الجغرافي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/>
          <w:color w:val="747474"/>
          <w:rtl/>
          <w:lang w:bidi="ar-EG"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BBBD562" wp14:editId="6FF61C91">
            <wp:extent cx="5259426" cy="3408218"/>
            <wp:effectExtent l="0" t="0" r="0" b="1905"/>
            <wp:docPr id="29" name="Picture 29" descr="2-period-governorate-region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period-governorate-region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07" cy="341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/>
          <w:color w:val="747474"/>
          <w:rtl/>
          <w:lang w:bidi="ar-EG"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/>
          <w:color w:val="747474"/>
          <w:rtl/>
          <w:lang w:bidi="ar-EG"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/>
          <w:color w:val="747474"/>
          <w:rtl/>
          <w:lang w:bidi="ar-EG"/>
        </w:rPr>
      </w:pP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lastRenderedPageBreak/>
        <w:t>3-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للفترة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الزمنية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والخسائر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البشرية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(</w:t>
      </w:r>
      <w:r w:rsidRPr="00635000">
        <w:rPr>
          <w:rFonts w:ascii="Sakkal Majalla" w:hAnsi="Sakkal Majalla" w:cs="Sakkal Majalla" w:hint="cs"/>
          <w:color w:val="747474"/>
          <w:rtl/>
        </w:rPr>
        <w:t>وفيات،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إصابات،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أسر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متضررة</w:t>
      </w:r>
      <w:r w:rsidRPr="00635000">
        <w:rPr>
          <w:rFonts w:ascii="Adobe Devanagari" w:hAnsi="Adobe Devanagari" w:cs="Adobe Devanagari"/>
          <w:color w:val="747474"/>
          <w:rtl/>
        </w:rPr>
        <w:t>)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FB2CC34" wp14:editId="1950C587">
            <wp:extent cx="4809506" cy="1620526"/>
            <wp:effectExtent l="0" t="0" r="0" b="0"/>
            <wp:docPr id="28" name="Picture 28" descr="3-peroid-casualties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peroid-casualties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64" cy="163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4-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للإقليم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الجغرافي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والخسائر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البشرية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(</w:t>
      </w:r>
      <w:r w:rsidRPr="00635000">
        <w:rPr>
          <w:rFonts w:ascii="Sakkal Majalla" w:hAnsi="Sakkal Majalla" w:cs="Sakkal Majalla" w:hint="cs"/>
          <w:color w:val="747474"/>
          <w:rtl/>
        </w:rPr>
        <w:t>وفيات،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إصابات،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أسر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متضررة</w:t>
      </w:r>
      <w:r w:rsidRPr="00635000">
        <w:rPr>
          <w:rFonts w:ascii="Adobe Devanagari" w:hAnsi="Adobe Devanagari" w:cs="Adobe Devanagari"/>
          <w:color w:val="747474"/>
          <w:rtl/>
        </w:rPr>
        <w:t>)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AB68F54" wp14:editId="58A567B3">
            <wp:extent cx="4809507" cy="1533501"/>
            <wp:effectExtent l="0" t="0" r="0" b="0"/>
            <wp:docPr id="24" name="Picture 24" descr="4-region-casualties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-region-casualties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49" cy="15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5-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لمحافظة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والخسائر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البشرية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(</w:t>
      </w:r>
      <w:r w:rsidRPr="00635000">
        <w:rPr>
          <w:rFonts w:ascii="Sakkal Majalla" w:hAnsi="Sakkal Majalla" w:cs="Sakkal Majalla" w:hint="cs"/>
          <w:color w:val="747474"/>
          <w:rtl/>
        </w:rPr>
        <w:t>وفيات،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إصابات،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أسر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متضررة</w:t>
      </w:r>
      <w:r w:rsidRPr="00635000">
        <w:rPr>
          <w:rFonts w:ascii="Adobe Devanagari" w:hAnsi="Adobe Devanagari" w:cs="Adobe Devanagari"/>
          <w:color w:val="747474"/>
          <w:rtl/>
        </w:rPr>
        <w:t>)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C88243A" wp14:editId="6DE2BBFB">
            <wp:extent cx="5248893" cy="3739728"/>
            <wp:effectExtent l="0" t="0" r="9525" b="0"/>
            <wp:docPr id="23" name="Picture 23" descr="5-governorate-casualties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governorate-casualties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90" cy="376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lastRenderedPageBreak/>
        <w:t>6-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لسبب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والخسائر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البشرية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(</w:t>
      </w:r>
      <w:r w:rsidRPr="00635000">
        <w:rPr>
          <w:rFonts w:ascii="Sakkal Majalla" w:hAnsi="Sakkal Majalla" w:cs="Sakkal Majalla" w:hint="cs"/>
          <w:color w:val="747474"/>
          <w:rtl/>
        </w:rPr>
        <w:t>وفيات،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إصابات،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أسر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متضررة</w:t>
      </w:r>
      <w:r w:rsidRPr="00635000">
        <w:rPr>
          <w:rFonts w:ascii="Adobe Devanagari" w:hAnsi="Adobe Devanagari" w:cs="Adobe Devanagari"/>
          <w:color w:val="747474"/>
          <w:rtl/>
        </w:rPr>
        <w:t>)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E527024" wp14:editId="2BA4D48B">
            <wp:extent cx="5272644" cy="1937354"/>
            <wp:effectExtent l="0" t="0" r="4445" b="6350"/>
            <wp:docPr id="22" name="Picture 22" descr="6-collapse-reason-casualties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-collapse-reason-casualties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31" cy="19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7-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للفترة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الزمنية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ونوع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D7AAC90" wp14:editId="163B08E0">
            <wp:extent cx="5343896" cy="1342186"/>
            <wp:effectExtent l="0" t="0" r="0" b="0"/>
            <wp:docPr id="21" name="Picture 21" descr="7-period-collapse-typ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-period-collapse-typ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16" cy="134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8-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للفترة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الزمنية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وسبب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/>
          <w:color w:val="747474"/>
          <w:rtl/>
          <w:lang w:bidi="ar-EG"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1D036E3" wp14:editId="5BD6A789">
            <wp:extent cx="5320145" cy="2086265"/>
            <wp:effectExtent l="0" t="0" r="0" b="9525"/>
            <wp:docPr id="20" name="Picture 20" descr="8-period-collapse-reason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-period-collapse-reason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07" cy="21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/>
          <w:color w:val="747474"/>
          <w:rtl/>
          <w:lang w:bidi="ar-EG"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/>
          <w:color w:val="747474"/>
          <w:rtl/>
          <w:lang w:bidi="ar-EG"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/>
          <w:color w:val="747474"/>
          <w:rtl/>
          <w:lang w:bidi="ar-EG"/>
        </w:rPr>
      </w:pP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lastRenderedPageBreak/>
        <w:t>9-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للفترة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الزمنية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ونوع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العقار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4E62363" wp14:editId="1BE86708">
            <wp:extent cx="5259707" cy="1603547"/>
            <wp:effectExtent l="0" t="0" r="0" b="0"/>
            <wp:docPr id="19" name="Picture 19" descr="9-period-building-type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-period-building-type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10" cy="16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  <w:r w:rsidRPr="00635000">
        <w:rPr>
          <w:rFonts w:ascii="Adobe Devanagari" w:hAnsi="Adobe Devanagari" w:cs="Adobe Devanagari"/>
          <w:color w:val="747474"/>
          <w:rtl/>
        </w:rPr>
        <w:t>10-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للفترة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الزمنية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وطريقة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البناء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DC55E1F" wp14:editId="57B89849">
            <wp:extent cx="5224413" cy="1438158"/>
            <wp:effectExtent l="0" t="0" r="0" b="0"/>
            <wp:docPr id="18" name="Picture 18" descr="10-period-construction-type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-period-construction-type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836" cy="144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11-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للفترة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الزمنية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ووجود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قرار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سابق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بترميم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أو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إزالة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FB71E3B" wp14:editId="0F0FA4FD">
            <wp:extent cx="4927903" cy="1368274"/>
            <wp:effectExtent l="0" t="0" r="6350" b="3810"/>
            <wp:docPr id="17" name="Picture 17" descr="11-period-demolition-decision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-period-demolition-decision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74" cy="138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12-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للفترة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الزمنية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وإجراءات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سابقة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قبل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639326F" wp14:editId="3B50B2D4">
            <wp:extent cx="4849796" cy="2131755"/>
            <wp:effectExtent l="0" t="0" r="8255" b="1905"/>
            <wp:docPr id="16" name="Picture 16" descr="12-period-procedures-before-collapse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-period-procedures-before-collapse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24" cy="21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lastRenderedPageBreak/>
        <w:t>13-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للفترة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الزمنية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وإجراءات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لاحقة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بعد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1E93513" wp14:editId="0AA5ED60">
            <wp:extent cx="5189517" cy="2598793"/>
            <wp:effectExtent l="0" t="0" r="0" b="0"/>
            <wp:docPr id="15" name="Picture 15" descr="13-period-procedures-after-collapse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-period-procedures-after-collapse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95" cy="260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14-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للإقليم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الجغرافي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ونوع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A903CB1" wp14:editId="2A750A59">
            <wp:extent cx="5130140" cy="1442475"/>
            <wp:effectExtent l="0" t="0" r="0" b="5715"/>
            <wp:docPr id="14" name="Picture 14" descr="14-region-collapse-type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-region-collapse-type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23" cy="145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15-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للإقليم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الجغرافي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وسبب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71ACD13" wp14:editId="0A3A3C74">
            <wp:extent cx="5206382" cy="2339439"/>
            <wp:effectExtent l="0" t="0" r="0" b="3810"/>
            <wp:docPr id="13" name="Picture 13" descr="15-region-collapse-reason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-region-collapse-reason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18" cy="235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lastRenderedPageBreak/>
        <w:t>16-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للإقليم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الجغرافي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ونوع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العقار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72DECDA" wp14:editId="37E468AC">
            <wp:extent cx="5246302" cy="1745672"/>
            <wp:effectExtent l="0" t="0" r="0" b="6985"/>
            <wp:docPr id="12" name="Picture 12" descr="16-region-building-type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-region-building-type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80" cy="17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17-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للإقليم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الجغرافي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وطريقة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البناء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 w:hint="cs"/>
          <w:color w:val="747474"/>
          <w:rtl/>
          <w:lang w:bidi="ar-EG"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0906387" wp14:editId="4E47121A">
            <wp:extent cx="5192880" cy="1603168"/>
            <wp:effectExtent l="0" t="0" r="8255" b="0"/>
            <wp:docPr id="11" name="Picture 11" descr="17-region-construction-type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-region-construction-type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87" cy="163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18-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للإقليم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الجغرافي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ووجود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قرار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سابق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بترميم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أو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إزالة</w:t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78E440B" wp14:editId="47D5103E">
            <wp:extent cx="5233968" cy="1531917"/>
            <wp:effectExtent l="0" t="0" r="5080" b="0"/>
            <wp:docPr id="10" name="Picture 10" descr="18-region-demolition-decision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-region-demolition-decision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93" cy="15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lastRenderedPageBreak/>
        <w:t>19-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للإقليم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الجغرافي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وإجراءات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سابقة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قبل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3DD07D8" wp14:editId="6182C3D5">
            <wp:extent cx="5174428" cy="2446436"/>
            <wp:effectExtent l="0" t="0" r="7620" b="0"/>
            <wp:docPr id="9" name="Picture 9" descr="19-region-procedures-before-collapse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-region-procedures-before-collapse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15" cy="24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20-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للإقليم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الجغرافي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للواقعة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وإجراءات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لاحقة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بعد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09F9E77" wp14:editId="368F1E23">
            <wp:extent cx="5177641" cy="2804136"/>
            <wp:effectExtent l="0" t="0" r="4445" b="0"/>
            <wp:docPr id="8" name="Picture 8" descr="20-region-procedures-after-collapse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-region-procedures-after-collapse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52" cy="281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21-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لسبب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ونوع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B83F590" wp14:editId="00706EC8">
            <wp:extent cx="5165766" cy="1133669"/>
            <wp:effectExtent l="0" t="0" r="0" b="9525"/>
            <wp:docPr id="7" name="Picture 7" descr="21-collapse-reason-collapse-type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-collapse-reason-collapse-type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93" cy="115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lastRenderedPageBreak/>
        <w:t>22-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لسبب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ونوع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العقار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4569D7C" wp14:editId="39E48C0B">
            <wp:extent cx="5284519" cy="1374186"/>
            <wp:effectExtent l="0" t="0" r="0" b="0"/>
            <wp:docPr id="6" name="Picture 6" descr="22-collapse-reason-building-type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-collapse-reason-building-type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87" cy="13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23-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لسبب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وطريقة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البناء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FDD59E4" wp14:editId="39CE35C7">
            <wp:extent cx="5284520" cy="1267830"/>
            <wp:effectExtent l="0" t="0" r="0" b="8890"/>
            <wp:docPr id="5" name="Picture 5" descr="23-collapse-reason-construction-type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-collapse-reason-construction-type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35" cy="12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24-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لسبب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ووجود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قرار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سابق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بترميم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أو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إزالة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6F1E4BE" wp14:editId="78E11181">
            <wp:extent cx="5268149" cy="1282263"/>
            <wp:effectExtent l="0" t="0" r="8890" b="0"/>
            <wp:docPr id="4" name="Picture 4" descr="24-collapse-reason-demolition-decision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-collapse-reason-demolition-decision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598" cy="128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25-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لسبب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وإجراءات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سابقة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قبل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/>
          <w:color w:val="747474"/>
          <w:rtl/>
          <w:lang w:bidi="ar-EG"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D6982D0" wp14:editId="03CC56A2">
            <wp:extent cx="5225143" cy="2012272"/>
            <wp:effectExtent l="0" t="0" r="0" b="7620"/>
            <wp:docPr id="3" name="Picture 3" descr="25-collapse-reason-procedures-before-collapse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-collapse-reason-procedures-before-collapse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44" cy="204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lastRenderedPageBreak/>
        <w:t>26- </w:t>
      </w:r>
      <w:r w:rsidRPr="00635000">
        <w:rPr>
          <w:rFonts w:ascii="Sakkal Majalla" w:hAnsi="Sakkal Majalla" w:cs="Sakkal Majalla" w:hint="cs"/>
          <w:color w:val="747474"/>
          <w:rtl/>
        </w:rPr>
        <w:t>وفقاً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لسبب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وإجراءات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لاحقة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بعد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1243C13" wp14:editId="762179B8">
            <wp:extent cx="5225142" cy="2196948"/>
            <wp:effectExtent l="0" t="0" r="0" b="0"/>
            <wp:docPr id="2" name="Picture 2" descr="26-collapse-reason-procedures-after-collapse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6-collapse-reason-procedures-after-collapse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89" cy="22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color w:val="747474"/>
          <w:rtl/>
        </w:rPr>
        <w:t>27-  </w:t>
      </w:r>
      <w:r w:rsidRPr="00635000">
        <w:rPr>
          <w:rFonts w:ascii="Sakkal Majalla" w:hAnsi="Sakkal Majalla" w:cs="Sakkal Majalla" w:hint="cs"/>
          <w:color w:val="747474"/>
          <w:rtl/>
        </w:rPr>
        <w:t>توزيع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الوقائع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حسب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دوائر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أقسام</w:t>
      </w:r>
      <w:r w:rsidRPr="00635000">
        <w:rPr>
          <w:rFonts w:ascii="Adobe Devanagari" w:hAnsi="Adobe Devanagari" w:cs="Adobe Devanagari"/>
          <w:color w:val="747474"/>
          <w:rtl/>
        </w:rPr>
        <w:t xml:space="preserve"> </w:t>
      </w:r>
      <w:r w:rsidRPr="00635000">
        <w:rPr>
          <w:rFonts w:ascii="Sakkal Majalla" w:hAnsi="Sakkal Majalla" w:cs="Sakkal Majalla" w:hint="cs"/>
          <w:color w:val="747474"/>
          <w:rtl/>
        </w:rPr>
        <w:t>الشرطة</w:t>
      </w:r>
    </w:p>
    <w:p w:rsidR="004D05D5" w:rsidRPr="0063500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63500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D47795B" wp14:editId="3A079F74">
            <wp:extent cx="5256728" cy="3242071"/>
            <wp:effectExtent l="0" t="0" r="1270" b="0"/>
            <wp:docPr id="1" name="Picture 1" descr="27-police-station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-police-station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39" cy="32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635000" w:rsidRDefault="004D05D5" w:rsidP="004D05D5">
      <w:pPr>
        <w:pStyle w:val="NormalWeb"/>
        <w:bidi/>
        <w:jc w:val="both"/>
        <w:rPr>
          <w:rFonts w:ascii="Adobe Devanagari" w:hAnsi="Adobe Devanagari" w:cstheme="minorBidi" w:hint="cs"/>
          <w:color w:val="333333"/>
          <w:rtl/>
          <w:lang w:bidi="ar-EG"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</w:p>
    <w:p w:rsidR="004D05D5" w:rsidRPr="00177520" w:rsidRDefault="004D05D5" w:rsidP="004D05D5">
      <w:pPr>
        <w:jc w:val="center"/>
        <w:rPr>
          <w:rFonts w:ascii="Adobe Devanagari" w:hAnsi="Adobe Devanagari" w:cs="Adobe Devanagari"/>
          <w:b/>
          <w:bCs/>
          <w:color w:val="C00000"/>
          <w:sz w:val="48"/>
          <w:szCs w:val="48"/>
          <w:lang w:bidi="ar-EG"/>
        </w:rPr>
      </w:pPr>
      <w:r w:rsidRPr="00177520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lastRenderedPageBreak/>
        <w:t>رسوم</w:t>
      </w:r>
      <w:r w:rsidRPr="00177520"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  <w:t xml:space="preserve"> </w:t>
      </w:r>
      <w:r w:rsidRPr="00177520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t>بيانية</w:t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177520">
        <w:rPr>
          <w:rFonts w:ascii="Sakkal Majalla" w:hAnsi="Sakkal Majalla" w:cs="Sakkal Majalla" w:hint="cs"/>
          <w:color w:val="747474"/>
          <w:rtl/>
        </w:rPr>
        <w:t>للاطلاع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على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التقرير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كاملا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من</w:t>
      </w:r>
      <w:r w:rsidRPr="00177520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70" w:tgtFrame="_blank" w:history="1">
        <w:r w:rsidRPr="00177520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177520">
        <w:rPr>
          <w:rFonts w:ascii="Adobe Devanagari" w:hAnsi="Adobe Devanagari" w:cs="Adobe Devanagari"/>
          <w:color w:val="747474"/>
          <w:rtl/>
        </w:rPr>
        <w:t>.</w:t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color w:val="747474"/>
          <w:rtl/>
        </w:rPr>
        <w:t>(</w:t>
      </w:r>
      <w:r w:rsidRPr="00177520">
        <w:rPr>
          <w:rFonts w:ascii="Sakkal Majalla" w:hAnsi="Sakkal Majalla" w:cs="Sakkal Majalla" w:hint="cs"/>
          <w:color w:val="747474"/>
          <w:rtl/>
        </w:rPr>
        <w:t>لعرض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الصور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بحجم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كامل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يرجى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الضغط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عليها</w:t>
      </w:r>
      <w:r w:rsidRPr="00177520">
        <w:rPr>
          <w:rFonts w:ascii="Adobe Devanagari" w:hAnsi="Adobe Devanagari" w:cs="Adobe Devanagari"/>
          <w:color w:val="747474"/>
          <w:rtl/>
        </w:rPr>
        <w:t>)</w:t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color w:val="747474"/>
          <w:rtl/>
        </w:rPr>
        <w:t xml:space="preserve">1- </w:t>
      </w:r>
      <w:r w:rsidRPr="00177520">
        <w:rPr>
          <w:rFonts w:ascii="Sakkal Majalla" w:hAnsi="Sakkal Majalla" w:cs="Sakkal Majalla" w:hint="cs"/>
          <w:color w:val="747474"/>
          <w:rtl/>
        </w:rPr>
        <w:t>وفقاً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للفترة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الزمنية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للواقعة</w:t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F6D73BC" wp14:editId="44FDA905">
            <wp:extent cx="4502194" cy="3258703"/>
            <wp:effectExtent l="0" t="0" r="0" b="0"/>
            <wp:docPr id="31" name="Picture 31" descr="1-period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period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279" cy="327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color w:val="747474"/>
          <w:rtl/>
        </w:rPr>
        <w:t xml:space="preserve">2- </w:t>
      </w:r>
      <w:r w:rsidRPr="00177520">
        <w:rPr>
          <w:rFonts w:ascii="Sakkal Majalla" w:hAnsi="Sakkal Majalla" w:cs="Sakkal Majalla" w:hint="cs"/>
          <w:color w:val="747474"/>
          <w:rtl/>
        </w:rPr>
        <w:t>وفقاً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للإقليم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الجغرافي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للواقعة</w:t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24A07B9" wp14:editId="7D17150D">
            <wp:extent cx="4428126" cy="3099460"/>
            <wp:effectExtent l="0" t="0" r="0" b="5715"/>
            <wp:docPr id="32" name="Picture 32" descr="2-region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region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08" cy="31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color w:val="747474"/>
          <w:rtl/>
        </w:rPr>
        <w:lastRenderedPageBreak/>
        <w:t xml:space="preserve">3- </w:t>
      </w:r>
      <w:r w:rsidRPr="00177520">
        <w:rPr>
          <w:rFonts w:ascii="Sakkal Majalla" w:hAnsi="Sakkal Majalla" w:cs="Sakkal Majalla" w:hint="cs"/>
          <w:color w:val="747474"/>
          <w:rtl/>
        </w:rPr>
        <w:t>وفقاً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لسبب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98F938C" wp14:editId="141C5D92">
            <wp:extent cx="5209917" cy="3609992"/>
            <wp:effectExtent l="0" t="0" r="0" b="0"/>
            <wp:docPr id="33" name="Picture 33" descr="3-collapse-reason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collapse-reason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07" cy="362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color w:val="747474"/>
          <w:rtl/>
        </w:rPr>
        <w:t xml:space="preserve">4- </w:t>
      </w:r>
      <w:r w:rsidRPr="00177520">
        <w:rPr>
          <w:rFonts w:ascii="Sakkal Majalla" w:hAnsi="Sakkal Majalla" w:cs="Sakkal Majalla" w:hint="cs"/>
          <w:color w:val="747474"/>
          <w:rtl/>
        </w:rPr>
        <w:t>وفقاً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لنوع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الانهيار</w:t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F3E5952" wp14:editId="35F569DE">
            <wp:extent cx="5236985" cy="3317464"/>
            <wp:effectExtent l="0" t="0" r="1905" b="0"/>
            <wp:docPr id="34" name="Picture 34" descr="4-collapse-type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-collapse-type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00" cy="332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color w:val="747474"/>
          <w:rtl/>
        </w:rPr>
        <w:lastRenderedPageBreak/>
        <w:t xml:space="preserve">5- </w:t>
      </w:r>
      <w:r w:rsidRPr="00177520">
        <w:rPr>
          <w:rFonts w:ascii="Sakkal Majalla" w:hAnsi="Sakkal Majalla" w:cs="Sakkal Majalla" w:hint="cs"/>
          <w:color w:val="747474"/>
          <w:rtl/>
        </w:rPr>
        <w:t>وفقاً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لنوع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العقار</w:t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2EB43A4" wp14:editId="368EA3D3">
            <wp:extent cx="5260662" cy="3248381"/>
            <wp:effectExtent l="0" t="0" r="0" b="9525"/>
            <wp:docPr id="35" name="Picture 35" descr="5-building-type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building-type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68" cy="32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  <w:r w:rsidRPr="00177520">
        <w:rPr>
          <w:rFonts w:ascii="Adobe Devanagari" w:hAnsi="Adobe Devanagari" w:cs="Adobe Devanagari"/>
          <w:color w:val="747474"/>
          <w:rtl/>
        </w:rPr>
        <w:t xml:space="preserve">6- </w:t>
      </w:r>
      <w:r w:rsidRPr="00177520">
        <w:rPr>
          <w:rFonts w:ascii="Sakkal Majalla" w:hAnsi="Sakkal Majalla" w:cs="Sakkal Majalla" w:hint="cs"/>
          <w:color w:val="747474"/>
          <w:rtl/>
        </w:rPr>
        <w:t>عدد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الخسائر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البشرية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وفقاً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للفترة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الزمنية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للواقعة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والنوع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الاجتماعي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للوفيات</w:t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92FA6CD" wp14:editId="541ED572">
            <wp:extent cx="5268785" cy="3657600"/>
            <wp:effectExtent l="0" t="0" r="8255" b="0"/>
            <wp:docPr id="36" name="Picture 36" descr="6-period-casualties-gender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-period-casualties-gender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36" cy="36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color w:val="747474"/>
          <w:rtl/>
        </w:rPr>
        <w:lastRenderedPageBreak/>
        <w:t xml:space="preserve">7- </w:t>
      </w:r>
      <w:r w:rsidRPr="00177520">
        <w:rPr>
          <w:rFonts w:ascii="Sakkal Majalla" w:hAnsi="Sakkal Majalla" w:cs="Sakkal Majalla" w:hint="cs"/>
          <w:color w:val="747474"/>
          <w:rtl/>
        </w:rPr>
        <w:t>عدد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الخسائر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البشرية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وفقاً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للفترة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الزمنية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للواقعة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والمرحلة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العمرية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للوفيات</w:t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DEF617D" wp14:editId="237BC18B">
            <wp:extent cx="5248893" cy="3427044"/>
            <wp:effectExtent l="0" t="0" r="0" b="2540"/>
            <wp:docPr id="37" name="Picture 37" descr="7-period-casualties-age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-period-casualties-age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04" cy="343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color w:val="747474"/>
          <w:rtl/>
        </w:rPr>
        <w:t>8- </w:t>
      </w:r>
      <w:r w:rsidRPr="00177520">
        <w:rPr>
          <w:rFonts w:ascii="Sakkal Majalla" w:hAnsi="Sakkal Majalla" w:cs="Sakkal Majalla" w:hint="cs"/>
          <w:color w:val="747474"/>
          <w:rtl/>
        </w:rPr>
        <w:t>عدد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الأسر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المتضررة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وفقاً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للفترة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الزمنية</w:t>
      </w:r>
    </w:p>
    <w:p w:rsidR="004D05D5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/>
          <w:color w:val="747474"/>
          <w:rtl/>
          <w:lang w:bidi="ar-EG"/>
        </w:rPr>
      </w:pPr>
      <w:r w:rsidRPr="0017752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DBCAFC3" wp14:editId="2AAFA382">
            <wp:extent cx="5253380" cy="3574654"/>
            <wp:effectExtent l="0" t="0" r="4445" b="6985"/>
            <wp:docPr id="38" name="Picture 38" descr="8-period-families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-period-families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8" cy="35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color w:val="747474"/>
          <w:rtl/>
        </w:rPr>
        <w:lastRenderedPageBreak/>
        <w:t xml:space="preserve">9- </w:t>
      </w:r>
      <w:r w:rsidRPr="00177520">
        <w:rPr>
          <w:rFonts w:ascii="Sakkal Majalla" w:hAnsi="Sakkal Majalla" w:cs="Sakkal Majalla" w:hint="cs"/>
          <w:color w:val="747474"/>
          <w:rtl/>
        </w:rPr>
        <w:t>وفقاً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لوجود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قرار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سابق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بترميم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أو</w:t>
      </w:r>
      <w:r w:rsidRPr="00177520">
        <w:rPr>
          <w:rFonts w:ascii="Adobe Devanagari" w:hAnsi="Adobe Devanagari" w:cs="Adobe Devanagari"/>
          <w:color w:val="747474"/>
          <w:rtl/>
        </w:rPr>
        <w:t xml:space="preserve"> </w:t>
      </w:r>
      <w:r w:rsidRPr="00177520">
        <w:rPr>
          <w:rFonts w:ascii="Sakkal Majalla" w:hAnsi="Sakkal Majalla" w:cs="Sakkal Majalla" w:hint="cs"/>
          <w:color w:val="747474"/>
          <w:rtl/>
        </w:rPr>
        <w:t>إزالة</w:t>
      </w:r>
    </w:p>
    <w:p w:rsidR="004D05D5" w:rsidRPr="00177520" w:rsidRDefault="004D05D5" w:rsidP="004D05D5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177520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F2079A2" wp14:editId="0BE719AA">
            <wp:extent cx="5249042" cy="3212672"/>
            <wp:effectExtent l="0" t="0" r="8890" b="6985"/>
            <wp:docPr id="39" name="Picture 39" descr="9-demolition-decision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-demolition-decision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26" cy="321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5" w:rsidRPr="00177520" w:rsidRDefault="004D05D5" w:rsidP="004D05D5">
      <w:pPr>
        <w:pStyle w:val="NormalWeb"/>
        <w:bidi/>
        <w:jc w:val="both"/>
        <w:rPr>
          <w:rFonts w:ascii="Adobe Devanagari" w:hAnsi="Adobe Devanagari" w:cstheme="minorBidi" w:hint="cs"/>
          <w:color w:val="333333"/>
          <w:rtl/>
          <w:lang w:bidi="ar-EG"/>
        </w:rPr>
      </w:pPr>
    </w:p>
    <w:p w:rsidR="004D05D5" w:rsidRPr="004D05D5" w:rsidRDefault="004D05D5" w:rsidP="004D05D5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</w:rPr>
      </w:pPr>
      <w:bookmarkStart w:id="0" w:name="_GoBack"/>
      <w:bookmarkEnd w:id="0"/>
    </w:p>
    <w:sectPr w:rsidR="004D05D5" w:rsidRPr="004D05D5" w:rsidSect="00B51791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440" w:right="1800" w:bottom="1440" w:left="1800" w:header="595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537" w:rsidRDefault="00B43537" w:rsidP="004421C7">
      <w:pPr>
        <w:spacing w:after="0" w:line="240" w:lineRule="auto"/>
      </w:pPr>
      <w:r>
        <w:separator/>
      </w:r>
    </w:p>
  </w:endnote>
  <w:endnote w:type="continuationSeparator" w:id="0">
    <w:p w:rsidR="00B43537" w:rsidRDefault="00B43537" w:rsidP="00442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Devanagari">
    <w:charset w:val="00"/>
    <w:family w:val="roman"/>
    <w:notTrueType/>
    <w:pitch w:val="variable"/>
    <w:sig w:usb0="00008003" w:usb1="00000000" w:usb2="00000000" w:usb3="00000000" w:csb0="00000001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5D5" w:rsidRDefault="004D05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2E74B5" w:themeColor="accent1" w:themeShade="BF"/>
        <w:rtl/>
      </w:rPr>
      <w:id w:val="127937268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D05D5" w:rsidRPr="00B51791" w:rsidRDefault="004D05D5" w:rsidP="00B51791">
        <w:pPr>
          <w:pStyle w:val="Footer"/>
          <w:jc w:val="center"/>
          <w:rPr>
            <w:b/>
            <w:bCs/>
            <w:color w:val="2E74B5" w:themeColor="accent1" w:themeShade="BF"/>
            <w:sz w:val="28"/>
            <w:szCs w:val="28"/>
          </w:rPr>
        </w:pPr>
        <w:r w:rsidRPr="00B51791">
          <w:rPr>
            <w:rFonts w:ascii="Sakkal Majalla" w:hAnsi="Sakkal Majalla" w:cs="Sakkal Majalla" w:hint="cs"/>
            <w:b/>
            <w:bCs/>
            <w:noProof/>
            <w:color w:val="2E74B5" w:themeColor="accent1" w:themeShade="BF"/>
            <w:sz w:val="24"/>
            <w:szCs w:val="24"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4E64DD7" wp14:editId="72451642">
                  <wp:simplePos x="0" y="0"/>
                  <wp:positionH relativeFrom="margin">
                    <wp:align>left</wp:align>
                  </wp:positionH>
                  <wp:positionV relativeFrom="paragraph">
                    <wp:posOffset>123190</wp:posOffset>
                  </wp:positionV>
                  <wp:extent cx="5343525" cy="76200"/>
                  <wp:effectExtent l="0" t="0" r="28575" b="19050"/>
                  <wp:wrapNone/>
                  <wp:docPr id="26" name="Rounded Rectangle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43525" cy="76200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5A86ECBC" id="Rounded Rectangle 26" o:spid="_x0000_s1026" style="position:absolute;left:0;text-align:left;margin-left:0;margin-top:9.7pt;width:420.75pt;height:6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yakA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Lziz&#10;oqE3eoStLVXJHql6wm6MYiSjQrXOz0j/ya2w5zyRMeu9xib+KR+2T8U9DMVV+8AkXU7PJ+fT8ZQz&#10;SbLLC3q8iJm9Gjv04buChkWi4BijiCGkuordnQ+d/lEvOvRg6vK2NiYxuFkvDbKdiI+dX+bLo4sT&#10;tSxm0cWdqHAwKhob+6g0FYIiHSePqQXVgCekVDaMOlElStW5meb09YkMFimtBBiRNYU3YPcAsb3f&#10;Y3f59frRVKUOHozzvwXWGQ8WyTPYMBg3tQX8CMBQVr3nTp/CPylNJNdQHqhNELr58U7e1vRId8KH&#10;lUAaGBotWgLhgQ5toC049BRnFeDvj+6jPvUxSTlraQAL7n9tBSrOzA9LHf5tNJnEiU3MZHo5JgZP&#10;JetTid02S6BnH9G6cTKRUT+Y461GaF5oVyyiVxIJK8l3wWXAI7MM3WKgbSPVYpHUaEqdCHf2yckI&#10;Hqsa++95/yLQ9Z0aqMXv4TisYvamVzvdaGlhsQ2g69TIr3Xt600Tnhqn30ZxhZzySet1Z87/AAAA&#10;//8DAFBLAwQUAAYACAAAACEAHSUBs98AAAAGAQAADwAAAGRycy9kb3ducmV2LnhtbEyPzU7DMBCE&#10;70i8g7VIXFDrBFJUQpwKAeVUDv05cHTjJUkbr6PYSdM+PcsJjjszmvk2W4y2EQN2vnakIJ5GIJAK&#10;Z2oqFey2y8kchA+ajG4coYIzeljk11eZTo070RqHTSgFl5BPtYIqhDaV0hcVWu2nrkVi79t1Vgc+&#10;u1KaTp+43DbyPooepdU18UKlW3ytsDhueqvgeLn7OKz73eeMzsX7anm4fA3mTanbm/HlGUTAMfyF&#10;4Ref0SFnpr3ryXjRKOBHAqtPCQh250k8A7FX8BAnIPNM/sfPfwAAAP//AwBQSwECLQAUAAYACAAA&#10;ACEAtoM4kv4AAADhAQAAEwAAAAAAAAAAAAAAAAAAAAAAW0NvbnRlbnRfVHlwZXNdLnhtbFBLAQIt&#10;ABQABgAIAAAAIQA4/SH/1gAAAJQBAAALAAAAAAAAAAAAAAAAAC8BAABfcmVscy8ucmVsc1BLAQIt&#10;ABQABgAIAAAAIQBnGnyakAIAAHsFAAAOAAAAAAAAAAAAAAAAAC4CAABkcnMvZTJvRG9jLnhtbFBL&#10;AQItABQABgAIAAAAIQAdJQGz3wAAAAYBAAAPAAAAAAAAAAAAAAAAAOoEAABkcnMvZG93bnJldi54&#10;bWxQSwUGAAAAAAQABADzAAAA9gUAAAAA&#10;" fillcolor="#0070c0" strokecolor="#1f4d78 [1604]" strokeweight="1pt">
                  <v:stroke joinstyle="miter"/>
                  <w10:wrap anchorx="margin"/>
                </v:roundrect>
              </w:pict>
            </mc:Fallback>
          </mc:AlternateContent>
        </w:r>
        <w:r w:rsidRPr="00B51791">
          <w:rPr>
            <w:b/>
            <w:bCs/>
            <w:color w:val="2E74B5" w:themeColor="accent1" w:themeShade="BF"/>
            <w:sz w:val="28"/>
            <w:szCs w:val="28"/>
          </w:rPr>
          <w:br/>
          <w:t>-</w:t>
        </w:r>
        <w:r w:rsidRPr="00B51791">
          <w:rPr>
            <w:b/>
            <w:bCs/>
            <w:color w:val="2E74B5" w:themeColor="accent1" w:themeShade="BF"/>
            <w:sz w:val="28"/>
            <w:szCs w:val="28"/>
          </w:rPr>
          <w:fldChar w:fldCharType="begin"/>
        </w:r>
        <w:r w:rsidRPr="00B51791">
          <w:rPr>
            <w:b/>
            <w:bCs/>
            <w:color w:val="2E74B5" w:themeColor="accent1" w:themeShade="BF"/>
            <w:sz w:val="28"/>
            <w:szCs w:val="28"/>
          </w:rPr>
          <w:instrText xml:space="preserve"> PAGE   \* MERGEFORMAT </w:instrText>
        </w:r>
        <w:r w:rsidRPr="00B51791">
          <w:rPr>
            <w:b/>
            <w:bCs/>
            <w:color w:val="2E74B5" w:themeColor="accent1" w:themeShade="BF"/>
            <w:sz w:val="28"/>
            <w:szCs w:val="28"/>
          </w:rPr>
          <w:fldChar w:fldCharType="separate"/>
        </w:r>
        <w:r w:rsidR="00A84D85">
          <w:rPr>
            <w:b/>
            <w:bCs/>
            <w:noProof/>
            <w:color w:val="2E74B5" w:themeColor="accent1" w:themeShade="BF"/>
            <w:sz w:val="28"/>
            <w:szCs w:val="28"/>
            <w:rtl/>
          </w:rPr>
          <w:t>23</w:t>
        </w:r>
        <w:r w:rsidRPr="00B51791">
          <w:rPr>
            <w:b/>
            <w:bCs/>
            <w:noProof/>
            <w:color w:val="2E74B5" w:themeColor="accent1" w:themeShade="BF"/>
            <w:sz w:val="28"/>
            <w:szCs w:val="28"/>
          </w:rPr>
          <w:fldChar w:fldCharType="end"/>
        </w:r>
        <w:r w:rsidRPr="00B51791">
          <w:rPr>
            <w:rFonts w:hint="cs"/>
            <w:b/>
            <w:bCs/>
            <w:color w:val="2E74B5" w:themeColor="accent1" w:themeShade="BF"/>
            <w:sz w:val="28"/>
            <w:szCs w:val="28"/>
            <w:rtl/>
          </w:rPr>
          <w:t>-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5D5" w:rsidRDefault="004D05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537" w:rsidRDefault="00B43537" w:rsidP="004421C7">
      <w:pPr>
        <w:spacing w:after="0" w:line="240" w:lineRule="auto"/>
      </w:pPr>
      <w:r>
        <w:separator/>
      </w:r>
    </w:p>
  </w:footnote>
  <w:footnote w:type="continuationSeparator" w:id="0">
    <w:p w:rsidR="00B43537" w:rsidRDefault="00B43537" w:rsidP="00442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5D5" w:rsidRDefault="004D05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5D5" w:rsidRPr="004421C7" w:rsidRDefault="004D05D5" w:rsidP="00834914">
    <w:pPr>
      <w:pStyle w:val="Header"/>
      <w:rPr>
        <w:color w:val="2E74B5" w:themeColor="accent1" w:themeShade="BF"/>
        <w:lang w:bidi="ar-EG"/>
      </w:rPr>
    </w:pPr>
    <w:r w:rsidRPr="004421C7">
      <w:rPr>
        <w:rFonts w:ascii="Sakkal Majalla" w:hAnsi="Sakkal Majalla" w:cs="Sakkal Majalla" w:hint="cs"/>
        <w:b/>
        <w:bCs/>
        <w:noProof/>
        <w:color w:val="2E74B5" w:themeColor="accent1" w:themeShade="BF"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1F2372" wp14:editId="2E9FD47C">
              <wp:simplePos x="0" y="0"/>
              <wp:positionH relativeFrom="margin">
                <wp:align>left</wp:align>
              </wp:positionH>
              <wp:positionV relativeFrom="paragraph">
                <wp:posOffset>321945</wp:posOffset>
              </wp:positionV>
              <wp:extent cx="5343525" cy="76200"/>
              <wp:effectExtent l="0" t="0" r="28575" b="19050"/>
              <wp:wrapNone/>
              <wp:docPr id="25" name="Rounded 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3525" cy="76200"/>
                      </a:xfrm>
                      <a:prstGeom prst="roundRect">
                        <a:avLst/>
                      </a:prstGeom>
                      <a:solidFill>
                        <a:srgbClr val="0070C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BE5C52A" id="Rounded Rectangle 25" o:spid="_x0000_s1026" style="position:absolute;left:0;text-align:left;margin-left:0;margin-top:25.35pt;width:420.75pt;height: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nJjw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p5xZ&#10;0dAbPcLWlqpkj1Q9YTdGMZJRoVrnZ6T/5FbYc57ImPVeYxP/lA/bp+IehuKqfWCSLqfnk/NpdCJJ&#10;dnlBjxcxs1djhz58V9CwSBQcYxQxhFRXsbvzodM/6kWHHkxd3tbGJAY366VBthPxsfPLfHl0caKW&#10;xSy6uBMVDkZFY2MflaZCUKTj5DG1oBrwhJTKhlEnqkSpOjfTnL4+kcEipZUAI7Km8AbsHiC293vs&#10;Lr9eP5qq1MGDcf63wDrjwSJ5BhsG46a2gB8BGMqq99zpU/gnpYnkGsoDtQlCNz/eyduaHulO+LAS&#10;SANDo0VLIDzQoQ20BYee4qwC/P3RfdSnPiYpZy0NYMH9r61AxZn5YanDv40mkzixiZlML8fE4Klk&#10;fSqx22YJ9OwjWjdOJjLqB3O81QjNC+2KRfRKImEl+S64DHhklqFbDLRtpFoskhpNqRPhzj45GcFj&#10;VWP/Pe9fBLq+UwO1+D0ch1XM3vRqpxstLSy2AXSdGvm1rn29acJT4/TbKK6QUz5pve7M+R8AAAD/&#10;/wMAUEsDBBQABgAIAAAAIQCPVdtR3wAAAAYBAAAPAAAAZHJzL2Rvd25yZXYueG1sTI9BT8JAFITv&#10;JvyHzSPxYmQLsUBqXwlB8aQHkIPHpftsC923TXdbCr/e9aTHyUxmvklXg6lFT62rLCNMJxEI4tzq&#10;iguEw+f2cQnCecVa1ZYJ4UoOVtnoLlWJthfeUb/3hQgl7BKFUHrfJFK6vCSj3MQ2xMH7tq1RPsi2&#10;kLpVl1BuajmLork0quKwUKqGNiXl531nEM63h7fTrjt8xHzNX9+3p9tXr18Q78fD+hmEp8H/heEX&#10;P6BDFpiOtmPtRI0QjniEOFqACO7yaRqDOCLMZwuQWSr/42c/AAAA//8DAFBLAQItABQABgAIAAAA&#10;IQC2gziS/gAAAOEBAAATAAAAAAAAAAAAAAAAAAAAAABbQ29udGVudF9UeXBlc10ueG1sUEsBAi0A&#10;FAAGAAgAAAAhADj9If/WAAAAlAEAAAsAAAAAAAAAAAAAAAAALwEAAF9yZWxzLy5yZWxzUEsBAi0A&#10;FAAGAAgAAAAhAK/2+cmPAgAAewUAAA4AAAAAAAAAAAAAAAAALgIAAGRycy9lMm9Eb2MueG1sUEsB&#10;Ai0AFAAGAAgAAAAhAI9V21HfAAAABgEAAA8AAAAAAAAAAAAAAAAA6QQAAGRycy9kb3ducmV2Lnht&#10;bFBLBQYAAAAABAAEAPMAAAD1BQAAAAA=&#10;" fillcolor="#0070c0" strokecolor="#1f4d78 [1604]" strokeweight="1pt">
              <v:stroke joinstyle="miter"/>
              <w10:wrap anchorx="margin"/>
            </v:roundrect>
          </w:pict>
        </mc:Fallback>
      </mc:AlternateContent>
    </w:r>
    <w:r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 xml:space="preserve">تقرير </w:t>
    </w:r>
    <w:r w:rsidRPr="00834914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انهيار</w:t>
    </w:r>
    <w:r w:rsidRPr="00834914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Pr="00834914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العقارات</w:t>
    </w:r>
    <w:r w:rsidRPr="00834914">
      <w:rPr>
        <w:rFonts w:ascii="Sakkal Majalla" w:hAnsi="Sakkal Majalla" w:cs="Sakkal Majalla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 xml:space="preserve">                                                                                                                     </w:t>
    </w:r>
    <w:r w:rsidRPr="004421C7">
      <w:rPr>
        <w:rFonts w:hint="cs"/>
        <w:noProof/>
        <w:color w:val="2E74B5" w:themeColor="accent1" w:themeShade="BF"/>
      </w:rPr>
      <w:drawing>
        <wp:inline distT="0" distB="0" distL="0" distR="0" wp14:anchorId="44A76D7E" wp14:editId="66204972">
          <wp:extent cx="409159" cy="273573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شفاف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194" cy="282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5D5" w:rsidRDefault="004D05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A0BEF"/>
    <w:multiLevelType w:val="multilevel"/>
    <w:tmpl w:val="003EA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8A4E63"/>
    <w:multiLevelType w:val="multilevel"/>
    <w:tmpl w:val="D914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0929AB"/>
    <w:multiLevelType w:val="multilevel"/>
    <w:tmpl w:val="759EB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895B4C"/>
    <w:multiLevelType w:val="multilevel"/>
    <w:tmpl w:val="60A4F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C566DE"/>
    <w:multiLevelType w:val="multilevel"/>
    <w:tmpl w:val="45AC5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1F1EB1"/>
    <w:multiLevelType w:val="multilevel"/>
    <w:tmpl w:val="3B64B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E91DC2"/>
    <w:multiLevelType w:val="multilevel"/>
    <w:tmpl w:val="8384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1F2090"/>
    <w:multiLevelType w:val="multilevel"/>
    <w:tmpl w:val="CFB8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747572"/>
    <w:multiLevelType w:val="multilevel"/>
    <w:tmpl w:val="B122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370A33"/>
    <w:multiLevelType w:val="multilevel"/>
    <w:tmpl w:val="FF981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410755"/>
    <w:multiLevelType w:val="multilevel"/>
    <w:tmpl w:val="028E7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502C0A"/>
    <w:multiLevelType w:val="multilevel"/>
    <w:tmpl w:val="4FA61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F4518A"/>
    <w:multiLevelType w:val="multilevel"/>
    <w:tmpl w:val="B05C4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B11959"/>
    <w:multiLevelType w:val="multilevel"/>
    <w:tmpl w:val="45AC4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DF6194"/>
    <w:multiLevelType w:val="multilevel"/>
    <w:tmpl w:val="8290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B0469F"/>
    <w:multiLevelType w:val="multilevel"/>
    <w:tmpl w:val="146E1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F05C0D"/>
    <w:multiLevelType w:val="multilevel"/>
    <w:tmpl w:val="4FFE5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593931"/>
    <w:multiLevelType w:val="multilevel"/>
    <w:tmpl w:val="84CCE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A348DA"/>
    <w:multiLevelType w:val="multilevel"/>
    <w:tmpl w:val="47C83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12"/>
  </w:num>
  <w:num w:numId="5">
    <w:abstractNumId w:val="3"/>
  </w:num>
  <w:num w:numId="6">
    <w:abstractNumId w:val="7"/>
  </w:num>
  <w:num w:numId="7">
    <w:abstractNumId w:val="5"/>
  </w:num>
  <w:num w:numId="8">
    <w:abstractNumId w:val="1"/>
  </w:num>
  <w:num w:numId="9">
    <w:abstractNumId w:val="18"/>
  </w:num>
  <w:num w:numId="10">
    <w:abstractNumId w:val="13"/>
  </w:num>
  <w:num w:numId="11">
    <w:abstractNumId w:val="11"/>
  </w:num>
  <w:num w:numId="12">
    <w:abstractNumId w:val="15"/>
  </w:num>
  <w:num w:numId="13">
    <w:abstractNumId w:val="9"/>
  </w:num>
  <w:num w:numId="14">
    <w:abstractNumId w:val="8"/>
  </w:num>
  <w:num w:numId="15">
    <w:abstractNumId w:val="4"/>
  </w:num>
  <w:num w:numId="16">
    <w:abstractNumId w:val="0"/>
  </w:num>
  <w:num w:numId="17">
    <w:abstractNumId w:val="16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9E"/>
    <w:rsid w:val="00021C40"/>
    <w:rsid w:val="000C249C"/>
    <w:rsid w:val="000F50CB"/>
    <w:rsid w:val="001B310F"/>
    <w:rsid w:val="002032CA"/>
    <w:rsid w:val="00241768"/>
    <w:rsid w:val="00253ED1"/>
    <w:rsid w:val="002F1A80"/>
    <w:rsid w:val="004421C7"/>
    <w:rsid w:val="004B1D45"/>
    <w:rsid w:val="004D05D5"/>
    <w:rsid w:val="0050369E"/>
    <w:rsid w:val="005A4434"/>
    <w:rsid w:val="005B2F4C"/>
    <w:rsid w:val="006C0696"/>
    <w:rsid w:val="00751E36"/>
    <w:rsid w:val="007A6396"/>
    <w:rsid w:val="00834914"/>
    <w:rsid w:val="008E5672"/>
    <w:rsid w:val="00924D1C"/>
    <w:rsid w:val="00A75D3C"/>
    <w:rsid w:val="00A84D85"/>
    <w:rsid w:val="00A937E4"/>
    <w:rsid w:val="00B43537"/>
    <w:rsid w:val="00B51791"/>
    <w:rsid w:val="00DA1504"/>
    <w:rsid w:val="00E7193A"/>
    <w:rsid w:val="00EE2015"/>
    <w:rsid w:val="00FB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1CBFCA1"/>
  <w15:chartTrackingRefBased/>
  <w15:docId w15:val="{C5D14321-9CD7-47D9-A7D9-A9BBE8E1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ED1"/>
    <w:pPr>
      <w:bidi/>
    </w:pPr>
  </w:style>
  <w:style w:type="paragraph" w:styleId="Heading2">
    <w:name w:val="heading 2"/>
    <w:basedOn w:val="Normal"/>
    <w:link w:val="Heading2Char"/>
    <w:uiPriority w:val="9"/>
    <w:qFormat/>
    <w:rsid w:val="00021C40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21C40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C4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21C4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21C40"/>
    <w:rPr>
      <w:b/>
      <w:bCs/>
    </w:rPr>
  </w:style>
  <w:style w:type="character" w:customStyle="1" w:styleId="apple-converted-space">
    <w:name w:val="apple-converted-space"/>
    <w:basedOn w:val="DefaultParagraphFont"/>
    <w:rsid w:val="00021C40"/>
  </w:style>
  <w:style w:type="character" w:styleId="Hyperlink">
    <w:name w:val="Hyperlink"/>
    <w:basedOn w:val="DefaultParagraphFont"/>
    <w:uiPriority w:val="99"/>
    <w:semiHidden/>
    <w:unhideWhenUsed/>
    <w:rsid w:val="00021C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21C4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1C7"/>
  </w:style>
  <w:style w:type="paragraph" w:styleId="Footer">
    <w:name w:val="footer"/>
    <w:basedOn w:val="Normal"/>
    <w:link w:val="Foot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aftarahwal.com/wp-content/uploads/2016/12/6-collapse-reason-casualties.png" TargetMode="External"/><Relationship Id="rId21" Type="http://schemas.openxmlformats.org/officeDocument/2006/relationships/image" Target="media/image3.png"/><Relationship Id="rId42" Type="http://schemas.openxmlformats.org/officeDocument/2006/relationships/hyperlink" Target="http://daftarahwal.com/wp-content/uploads/2016/12/14-region-collapse-type.png" TargetMode="External"/><Relationship Id="rId47" Type="http://schemas.openxmlformats.org/officeDocument/2006/relationships/image" Target="media/image16.png"/><Relationship Id="rId63" Type="http://schemas.openxmlformats.org/officeDocument/2006/relationships/image" Target="media/image24.png"/><Relationship Id="rId68" Type="http://schemas.openxmlformats.org/officeDocument/2006/relationships/hyperlink" Target="http://daftarahwal.com/wp-content/uploads/2016/12/27-police-station.png" TargetMode="External"/><Relationship Id="rId84" Type="http://schemas.openxmlformats.org/officeDocument/2006/relationships/image" Target="media/image34.png"/><Relationship Id="rId89" Type="http://schemas.openxmlformats.org/officeDocument/2006/relationships/header" Target="header1.xml"/><Relationship Id="rId16" Type="http://schemas.openxmlformats.org/officeDocument/2006/relationships/hyperlink" Target="http://daftarahwal.com/wp-content/uploads/2016/12/1-source-Period.png" TargetMode="External"/><Relationship Id="rId11" Type="http://schemas.openxmlformats.org/officeDocument/2006/relationships/hyperlink" Target="http://daftarahwal.com/2017/02/22/building-collapses-database-ar/" TargetMode="External"/><Relationship Id="rId32" Type="http://schemas.openxmlformats.org/officeDocument/2006/relationships/hyperlink" Target="http://daftarahwal.com/wp-content/uploads/2016/12/9-period-building-type.png" TargetMode="External"/><Relationship Id="rId37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hyperlink" Target="http://daftarahwal.com/wp-content/uploads/2016/12/22-collapse-reason-building-type.png" TargetMode="External"/><Relationship Id="rId74" Type="http://schemas.openxmlformats.org/officeDocument/2006/relationships/image" Target="media/image29.png"/><Relationship Id="rId79" Type="http://schemas.openxmlformats.org/officeDocument/2006/relationships/hyperlink" Target="http://daftarahwal.com/wp-content/uploads/2016/12/5-building-type.png" TargetMode="External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22" Type="http://schemas.openxmlformats.org/officeDocument/2006/relationships/hyperlink" Target="http://daftarahwal.com/wp-content/uploads/2016/12/4-region-casualties.png" TargetMode="External"/><Relationship Id="rId27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hyperlink" Target="http://daftarahwal.com/wp-content/uploads/2016/12/17-region-construction-type.png" TargetMode="External"/><Relationship Id="rId64" Type="http://schemas.openxmlformats.org/officeDocument/2006/relationships/hyperlink" Target="http://daftarahwal.com/wp-content/uploads/2016/12/25-collapse-reason-procedures-before-collapse.png" TargetMode="External"/><Relationship Id="rId69" Type="http://schemas.openxmlformats.org/officeDocument/2006/relationships/image" Target="media/image27.png"/><Relationship Id="rId8" Type="http://schemas.openxmlformats.org/officeDocument/2006/relationships/hyperlink" Target="http://daftarahwal.com/wp-content/uploads/2017/01/Egypt-Building-Collapse-Full-Database-Daftar-Ahwal.xlsx" TargetMode="External"/><Relationship Id="rId51" Type="http://schemas.openxmlformats.org/officeDocument/2006/relationships/image" Target="media/image18.png"/><Relationship Id="rId72" Type="http://schemas.openxmlformats.org/officeDocument/2006/relationships/image" Target="media/image28.png"/><Relationship Id="rId80" Type="http://schemas.openxmlformats.org/officeDocument/2006/relationships/image" Target="media/image32.png"/><Relationship Id="rId85" Type="http://schemas.openxmlformats.org/officeDocument/2006/relationships/hyperlink" Target="http://daftarahwal.com/wp-content/uploads/2016/12/8-period-families.png" TargetMode="External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://daftarahwal.com/ar/2016/12/24/building-collapses-statistics-ar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5.png"/><Relationship Id="rId33" Type="http://schemas.openxmlformats.org/officeDocument/2006/relationships/image" Target="media/image9.png"/><Relationship Id="rId38" Type="http://schemas.openxmlformats.org/officeDocument/2006/relationships/hyperlink" Target="http://daftarahwal.com/wp-content/uploads/2016/12/12-period-procedures-before-collapse.png" TargetMode="External"/><Relationship Id="rId46" Type="http://schemas.openxmlformats.org/officeDocument/2006/relationships/hyperlink" Target="http://daftarahwal.com/wp-content/uploads/2016/12/16-region-building-type.png" TargetMode="External"/><Relationship Id="rId59" Type="http://schemas.openxmlformats.org/officeDocument/2006/relationships/image" Target="media/image22.png"/><Relationship Id="rId67" Type="http://schemas.openxmlformats.org/officeDocument/2006/relationships/image" Target="media/image26.png"/><Relationship Id="rId20" Type="http://schemas.openxmlformats.org/officeDocument/2006/relationships/hyperlink" Target="http://daftarahwal.com/wp-content/uploads/2016/12/3-peroid-casualties.png" TargetMode="External"/><Relationship Id="rId41" Type="http://schemas.openxmlformats.org/officeDocument/2006/relationships/image" Target="media/image13.png"/><Relationship Id="rId54" Type="http://schemas.openxmlformats.org/officeDocument/2006/relationships/hyperlink" Target="http://daftarahwal.com/wp-content/uploads/2016/12/20-region-procedures-after-collapse.png" TargetMode="External"/><Relationship Id="rId62" Type="http://schemas.openxmlformats.org/officeDocument/2006/relationships/hyperlink" Target="http://daftarahwal.com/wp-content/uploads/2016/12/24-collapse-reason-demolition-decision.png" TargetMode="External"/><Relationship Id="rId70" Type="http://schemas.openxmlformats.org/officeDocument/2006/relationships/hyperlink" Target="http://daftarahwal.com/2017/01/26/building-collapses-abstract-ar/" TargetMode="External"/><Relationship Id="rId75" Type="http://schemas.openxmlformats.org/officeDocument/2006/relationships/hyperlink" Target="http://daftarahwal.com/wp-content/uploads/2016/12/3-collapse-reason.png" TargetMode="External"/><Relationship Id="rId83" Type="http://schemas.openxmlformats.org/officeDocument/2006/relationships/hyperlink" Target="http://daftarahwal.com/wp-content/uploads/2016/12/7-period-casualties-age.png" TargetMode="External"/><Relationship Id="rId88" Type="http://schemas.openxmlformats.org/officeDocument/2006/relationships/image" Target="media/image36.pn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aftarahwal.com/2017/01/26/building-collapses-abstract-ar/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daftarahwal.com/wp-content/uploads/2016/12/7-period-collapse-type.png" TargetMode="External"/><Relationship Id="rId36" Type="http://schemas.openxmlformats.org/officeDocument/2006/relationships/hyperlink" Target="http://daftarahwal.com/wp-content/uploads/2016/12/11-period-demolition-decision.png" TargetMode="External"/><Relationship Id="rId49" Type="http://schemas.openxmlformats.org/officeDocument/2006/relationships/image" Target="media/image17.png"/><Relationship Id="rId57" Type="http://schemas.openxmlformats.org/officeDocument/2006/relationships/image" Target="media/image21.png"/><Relationship Id="rId10" Type="http://schemas.openxmlformats.org/officeDocument/2006/relationships/hyperlink" Target="http://daftarahwal.com/2016/12/24/building-collapses-methodology-ar/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daftarahwal.com/wp-content/uploads/2016/12/15-region-collapse-reason.png" TargetMode="External"/><Relationship Id="rId52" Type="http://schemas.openxmlformats.org/officeDocument/2006/relationships/hyperlink" Target="http://daftarahwal.com/wp-content/uploads/2016/12/19-region-procedures-before-collapse.png" TargetMode="External"/><Relationship Id="rId60" Type="http://schemas.openxmlformats.org/officeDocument/2006/relationships/hyperlink" Target="http://daftarahwal.com/wp-content/uploads/2016/12/23-collapse-reason-construction-type.png" TargetMode="External"/><Relationship Id="rId65" Type="http://schemas.openxmlformats.org/officeDocument/2006/relationships/image" Target="media/image25.png"/><Relationship Id="rId73" Type="http://schemas.openxmlformats.org/officeDocument/2006/relationships/hyperlink" Target="http://daftarahwal.com/wp-content/uploads/2016/12/2-region.png" TargetMode="External"/><Relationship Id="rId78" Type="http://schemas.openxmlformats.org/officeDocument/2006/relationships/image" Target="media/image31.png"/><Relationship Id="rId81" Type="http://schemas.openxmlformats.org/officeDocument/2006/relationships/hyperlink" Target="http://daftarahwal.com/wp-content/uploads/2016/12/6-period-casualties-gender.png" TargetMode="External"/><Relationship Id="rId86" Type="http://schemas.openxmlformats.org/officeDocument/2006/relationships/image" Target="media/image35.png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daftarahwal.com/2017/01/26/building-collapses-abstract-ar/" TargetMode="External"/><Relationship Id="rId13" Type="http://schemas.openxmlformats.org/officeDocument/2006/relationships/hyperlink" Target="http://daftarahwal.com/ar/2016/12/24/building-collapses-visuals-ar/" TargetMode="External"/><Relationship Id="rId18" Type="http://schemas.openxmlformats.org/officeDocument/2006/relationships/hyperlink" Target="http://daftarahwal.com/wp-content/uploads/2016/12/2-period-governorate-region.png" TargetMode="External"/><Relationship Id="rId39" Type="http://schemas.openxmlformats.org/officeDocument/2006/relationships/image" Target="media/image12.png"/><Relationship Id="rId34" Type="http://schemas.openxmlformats.org/officeDocument/2006/relationships/hyperlink" Target="http://daftarahwal.com/wp-content/uploads/2016/12/10-period-construction-type.png" TargetMode="External"/><Relationship Id="rId50" Type="http://schemas.openxmlformats.org/officeDocument/2006/relationships/hyperlink" Target="http://daftarahwal.com/wp-content/uploads/2016/12/18-region-demolition-decision.png" TargetMode="External"/><Relationship Id="rId55" Type="http://schemas.openxmlformats.org/officeDocument/2006/relationships/image" Target="media/image20.png"/><Relationship Id="rId76" Type="http://schemas.openxmlformats.org/officeDocument/2006/relationships/image" Target="media/image30.png"/><Relationship Id="rId7" Type="http://schemas.openxmlformats.org/officeDocument/2006/relationships/endnotes" Target="endnotes.xml"/><Relationship Id="rId71" Type="http://schemas.openxmlformats.org/officeDocument/2006/relationships/hyperlink" Target="http://daftarahwal.com/wp-content/uploads/2016/12/1-period.png" TargetMode="External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4" Type="http://schemas.openxmlformats.org/officeDocument/2006/relationships/hyperlink" Target="http://daftarahwal.com/wp-content/uploads/2016/12/5-governorate-casualties.png" TargetMode="External"/><Relationship Id="rId40" Type="http://schemas.openxmlformats.org/officeDocument/2006/relationships/hyperlink" Target="http://daftarahwal.com/wp-content/uploads/2016/12/13-period-procedures-after-collapse.png" TargetMode="External"/><Relationship Id="rId45" Type="http://schemas.openxmlformats.org/officeDocument/2006/relationships/image" Target="media/image15.png"/><Relationship Id="rId66" Type="http://schemas.openxmlformats.org/officeDocument/2006/relationships/hyperlink" Target="http://daftarahwal.com/wp-content/uploads/2016/12/26-collapse-reason-procedures-after-collapse.png" TargetMode="External"/><Relationship Id="rId87" Type="http://schemas.openxmlformats.org/officeDocument/2006/relationships/hyperlink" Target="http://daftarahwal.com/wp-content/uploads/2016/12/9-demolition-decision.png" TargetMode="External"/><Relationship Id="rId61" Type="http://schemas.openxmlformats.org/officeDocument/2006/relationships/image" Target="media/image23.png"/><Relationship Id="rId82" Type="http://schemas.openxmlformats.org/officeDocument/2006/relationships/image" Target="media/image33.png"/><Relationship Id="rId19" Type="http://schemas.openxmlformats.org/officeDocument/2006/relationships/image" Target="media/image2.png"/><Relationship Id="rId14" Type="http://schemas.openxmlformats.org/officeDocument/2006/relationships/hyperlink" Target="https://daftarahwal.wordpress.com/methodology/" TargetMode="External"/><Relationship Id="rId30" Type="http://schemas.openxmlformats.org/officeDocument/2006/relationships/hyperlink" Target="http://daftarahwal.com/wp-content/uploads/2016/12/8-period-collapse-reason.png" TargetMode="External"/><Relationship Id="rId35" Type="http://schemas.openxmlformats.org/officeDocument/2006/relationships/image" Target="media/image10.png"/><Relationship Id="rId56" Type="http://schemas.openxmlformats.org/officeDocument/2006/relationships/hyperlink" Target="http://daftarahwal.com/wp-content/uploads/2016/12/21-collapse-reason-collapse-type.png" TargetMode="External"/><Relationship Id="rId77" Type="http://schemas.openxmlformats.org/officeDocument/2006/relationships/hyperlink" Target="http://daftarahwal.com/wp-content/uploads/2016/12/4-collapse-type.pn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7B4A9-CABB-4543-AAA5-60D4BF7F2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3015</Words>
  <Characters>17190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pc6</cp:lastModifiedBy>
  <cp:revision>27</cp:revision>
  <dcterms:created xsi:type="dcterms:W3CDTF">2016-09-29T10:35:00Z</dcterms:created>
  <dcterms:modified xsi:type="dcterms:W3CDTF">2017-02-25T18:07:00Z</dcterms:modified>
</cp:coreProperties>
</file>