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36" w:rsidRPr="00665624" w:rsidRDefault="00751E36" w:rsidP="00751E36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665624">
        <w:rPr>
          <w:rFonts w:ascii="Sakkal Majalla" w:hAnsi="Sakkal Majalla" w:cs="Sakkal Majalla" w:hint="cs"/>
          <w:color w:val="C00000"/>
          <w:sz w:val="48"/>
          <w:szCs w:val="48"/>
          <w:rtl/>
        </w:rPr>
        <w:t>مقدمة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الفترة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1 </w:t>
      </w:r>
      <w:r w:rsidRPr="00665624">
        <w:rPr>
          <w:rFonts w:ascii="Sakkal Majalla" w:hAnsi="Sakkal Majalla" w:cs="Sakkal Majalla" w:hint="cs"/>
          <w:color w:val="747474"/>
          <w:rtl/>
        </w:rPr>
        <w:t>يناير</w:t>
      </w:r>
      <w:r w:rsidRPr="00665624">
        <w:rPr>
          <w:rFonts w:ascii="Adobe Devanagari" w:hAnsi="Adobe Devanagari" w:cs="Adobe Devanagari"/>
          <w:color w:val="747474"/>
          <w:rtl/>
        </w:rPr>
        <w:t xml:space="preserve"> 2015 </w:t>
      </w:r>
      <w:r w:rsidRPr="00665624">
        <w:rPr>
          <w:rFonts w:ascii="Sakkal Majalla" w:hAnsi="Sakkal Majalla" w:cs="Sakkal Majalla" w:hint="cs"/>
          <w:color w:val="747474"/>
          <w:rtl/>
        </w:rPr>
        <w:t>حتى</w:t>
      </w:r>
      <w:r w:rsidRPr="00665624">
        <w:rPr>
          <w:rFonts w:ascii="Adobe Devanagari" w:hAnsi="Adobe Devanagari" w:cs="Adobe Devanagari"/>
          <w:color w:val="747474"/>
          <w:rtl/>
        </w:rPr>
        <w:t xml:space="preserve"> 11 </w:t>
      </w:r>
      <w:r w:rsidRPr="00665624">
        <w:rPr>
          <w:rFonts w:ascii="Sakkal Majalla" w:hAnsi="Sakkal Majalla" w:cs="Sakkal Majalla" w:hint="cs"/>
          <w:color w:val="747474"/>
          <w:rtl/>
        </w:rPr>
        <w:t>أكتوبر</w:t>
      </w:r>
      <w:r w:rsidRPr="00665624">
        <w:rPr>
          <w:rFonts w:ascii="Adobe Devanagari" w:hAnsi="Adobe Devanagari" w:cs="Adobe Devanagari"/>
          <w:color w:val="747474"/>
          <w:rtl/>
        </w:rPr>
        <w:t xml:space="preserve"> 2015</w:t>
      </w:r>
      <w:r w:rsidRPr="00665624">
        <w:rPr>
          <w:rFonts w:ascii="Sakkal Majalla" w:hAnsi="Sakkal Majalla" w:cs="Sakkal Majalla" w:hint="cs"/>
          <w:color w:val="747474"/>
          <w:rtl/>
        </w:rPr>
        <w:t>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رصد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وأرشفة</w:t>
      </w:r>
      <w:r w:rsidRPr="00665624">
        <w:rPr>
          <w:rFonts w:ascii="Adobe Devanagari" w:hAnsi="Adobe Devanagari" w:cs="Adobe Devanagari"/>
          <w:color w:val="747474"/>
          <w:rtl/>
        </w:rPr>
        <w:t xml:space="preserve"> 21 </w:t>
      </w:r>
      <w:r w:rsidRPr="00665624">
        <w:rPr>
          <w:rFonts w:ascii="Sakkal Majalla" w:hAnsi="Sakkal Majalla" w:cs="Sakkal Majalla" w:hint="cs"/>
          <w:color w:val="747474"/>
          <w:rtl/>
        </w:rPr>
        <w:t>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شبهة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تصفية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خلفية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سياسية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خارج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شبه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جزيرة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سيناء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قامت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قوات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الأمن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ضد</w:t>
      </w:r>
      <w:r w:rsidRPr="00665624">
        <w:rPr>
          <w:rFonts w:ascii="Adobe Devanagari" w:hAnsi="Adobe Devanagari" w:cs="Adobe Devanagari"/>
          <w:color w:val="747474"/>
          <w:rtl/>
        </w:rPr>
        <w:t xml:space="preserve"> 45 </w:t>
      </w:r>
      <w:r w:rsidRPr="00665624">
        <w:rPr>
          <w:rFonts w:ascii="Sakkal Majalla" w:hAnsi="Sakkal Majalla" w:cs="Sakkal Majalla" w:hint="cs"/>
          <w:color w:val="747474"/>
          <w:rtl/>
        </w:rPr>
        <w:t>مواطناً،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موزعين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8 </w:t>
      </w:r>
      <w:r w:rsidRPr="00665624">
        <w:rPr>
          <w:rFonts w:ascii="Sakkal Majalla" w:hAnsi="Sakkal Majalla" w:cs="Sakkal Majalla" w:hint="cs"/>
          <w:color w:val="747474"/>
          <w:rtl/>
        </w:rPr>
        <w:t>محافظات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مختلفة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وهي؛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القاهرة،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الجيزة،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الفيوم،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الإسكندرية،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بني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سويف،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الشرقية،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البحيرة،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ودمياط</w:t>
      </w:r>
      <w:r w:rsidRPr="00665624">
        <w:rPr>
          <w:rFonts w:ascii="Adobe Devanagari" w:hAnsi="Adobe Devanagari" w:cs="Adobe Devanagari"/>
          <w:color w:val="747474"/>
          <w:rtl/>
        </w:rPr>
        <w:t xml:space="preserve">. </w:t>
      </w:r>
      <w:r w:rsidRPr="00665624">
        <w:rPr>
          <w:rFonts w:ascii="Sakkal Majalla" w:hAnsi="Sakkal Majalla" w:cs="Sakkal Majalla" w:hint="cs"/>
          <w:color w:val="747474"/>
          <w:rtl/>
        </w:rPr>
        <w:t>ومن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حيث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الواقعة،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فكانت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هناك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شبهة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تصفية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لـ</w:t>
      </w:r>
      <w:r w:rsidRPr="00665624">
        <w:rPr>
          <w:rFonts w:ascii="Adobe Devanagari" w:hAnsi="Adobe Devanagari" w:cs="Adobe Devanagari"/>
          <w:color w:val="747474"/>
          <w:rtl/>
        </w:rPr>
        <w:t xml:space="preserve">27 </w:t>
      </w:r>
      <w:r w:rsidRPr="00665624">
        <w:rPr>
          <w:rFonts w:ascii="Sakkal Majalla" w:hAnsi="Sakkal Majalla" w:cs="Sakkal Majalla" w:hint="cs"/>
          <w:color w:val="747474"/>
          <w:rtl/>
        </w:rPr>
        <w:t>مواطناً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داخل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شقق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سكنية،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5 </w:t>
      </w:r>
      <w:r w:rsidRPr="00665624">
        <w:rPr>
          <w:rFonts w:ascii="Sakkal Majalla" w:hAnsi="Sakkal Majalla" w:cs="Sakkal Majalla" w:hint="cs"/>
          <w:color w:val="747474"/>
          <w:rtl/>
        </w:rPr>
        <w:t>آخرين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داخل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أراضٍ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زراعية،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حالة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واحدة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بالطريق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العام،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</w:t>
      </w:r>
      <w:r w:rsidRPr="00665624">
        <w:rPr>
          <w:rFonts w:ascii="Adobe Devanagari" w:hAnsi="Adobe Devanagari" w:cs="Adobe Devanagari"/>
          <w:color w:val="747474"/>
          <w:rtl/>
        </w:rPr>
        <w:t xml:space="preserve">7 </w:t>
      </w:r>
      <w:r w:rsidRPr="00665624">
        <w:rPr>
          <w:rFonts w:ascii="Sakkal Majalla" w:hAnsi="Sakkal Majalla" w:cs="Sakkal Majalla" w:hint="cs"/>
          <w:color w:val="747474"/>
          <w:rtl/>
        </w:rPr>
        <w:t>حالات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أخرى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يوجد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لهم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روايتان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مختلفتان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الحدوث</w:t>
      </w:r>
      <w:r w:rsidRPr="00665624">
        <w:rPr>
          <w:rFonts w:ascii="Adobe Devanagari" w:hAnsi="Adobe Devanagari" w:cs="Adobe Devanagari"/>
          <w:color w:val="747474"/>
          <w:rtl/>
        </w:rPr>
        <w:t xml:space="preserve">. </w:t>
      </w:r>
      <w:r w:rsidRPr="00665624">
        <w:rPr>
          <w:rFonts w:ascii="Sakkal Majalla" w:hAnsi="Sakkal Majalla" w:cs="Sakkal Majalla" w:hint="cs"/>
          <w:color w:val="747474"/>
          <w:rtl/>
        </w:rPr>
        <w:t>أما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بالنسبة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لطريق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الوفاة،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فقد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لقى</w:t>
      </w:r>
      <w:r w:rsidRPr="00665624">
        <w:rPr>
          <w:rFonts w:ascii="Adobe Devanagari" w:hAnsi="Adobe Devanagari" w:cs="Adobe Devanagari"/>
          <w:color w:val="747474"/>
          <w:rtl/>
        </w:rPr>
        <w:t xml:space="preserve"> 39 </w:t>
      </w:r>
      <w:r w:rsidRPr="00665624">
        <w:rPr>
          <w:rFonts w:ascii="Sakkal Majalla" w:hAnsi="Sakkal Majalla" w:cs="Sakkal Majalla" w:hint="cs"/>
          <w:color w:val="747474"/>
          <w:rtl/>
        </w:rPr>
        <w:t>مواطناً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مصرعهم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بسبب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أعيرة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نارية،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وحالة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واحدة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نتيجة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السقوط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مرتفع،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</w:t>
      </w:r>
      <w:r w:rsidRPr="00665624">
        <w:rPr>
          <w:rFonts w:ascii="Adobe Devanagari" w:hAnsi="Adobe Devanagari" w:cs="Adobe Devanagari"/>
          <w:color w:val="747474"/>
          <w:rtl/>
        </w:rPr>
        <w:t xml:space="preserve">5 </w:t>
      </w:r>
      <w:r w:rsidRPr="00665624">
        <w:rPr>
          <w:rFonts w:ascii="Sakkal Majalla" w:hAnsi="Sakkal Majalla" w:cs="Sakkal Majalla" w:hint="cs"/>
          <w:color w:val="747474"/>
          <w:rtl/>
        </w:rPr>
        <w:t>حالات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أخرى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يوجد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لهما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روايتان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مختلفتان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لطريقة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الوفاة</w:t>
      </w:r>
      <w:r w:rsidRPr="00665624">
        <w:rPr>
          <w:rFonts w:ascii="Adobe Devanagari" w:hAnsi="Adobe Devanagari" w:cs="Adobe Devanagari"/>
          <w:color w:val="747474"/>
          <w:rtl/>
        </w:rPr>
        <w:t xml:space="preserve">. </w:t>
      </w:r>
      <w:r w:rsidRPr="00665624">
        <w:rPr>
          <w:rFonts w:ascii="Sakkal Majalla" w:hAnsi="Sakkal Majalla" w:cs="Sakkal Majalla" w:hint="cs"/>
          <w:color w:val="747474"/>
          <w:rtl/>
        </w:rPr>
        <w:t>وبشأن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النطاق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الزمني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للوقائع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فقد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حدثت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كلها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عهد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وزير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الداخلية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الحالي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مجدي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عبد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الغفار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عدا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واقعتين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فقط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لقى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خلالهما</w:t>
      </w:r>
      <w:r w:rsidRPr="00665624">
        <w:rPr>
          <w:rFonts w:ascii="Adobe Devanagari" w:hAnsi="Adobe Devanagari" w:cs="Adobe Devanagari"/>
          <w:color w:val="747474"/>
          <w:rtl/>
        </w:rPr>
        <w:t xml:space="preserve"> 3 </w:t>
      </w:r>
      <w:r w:rsidRPr="00665624">
        <w:rPr>
          <w:rFonts w:ascii="Sakkal Majalla" w:hAnsi="Sakkal Majalla" w:cs="Sakkal Majalla" w:hint="cs"/>
          <w:color w:val="747474"/>
          <w:rtl/>
        </w:rPr>
        <w:t>مواطنين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مصرعهم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عهد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وزير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الداخلية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السابق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محمد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إبراهيم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للاستفسار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المتابعة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بشأن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معلومات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تعديلات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إضافات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محتوى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الملف،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يرجى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التواصل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عبر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البريد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الإلكتروني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Adobe Devanagari" w:hAnsi="Adobe Devanagari" w:cs="Adobe Devanagari"/>
          <w:color w:val="747474"/>
        </w:rPr>
        <w:t>daftar.ahwal@gmail.com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للاطلاع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التقرير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كاملا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8" w:tgtFrame="_blank" w:history="1">
        <w:r w:rsidRPr="00665624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52D9D0D" wp14:editId="71EEFFAB">
            <wp:extent cx="5308270" cy="2099164"/>
            <wp:effectExtent l="0" t="0" r="6985" b="0"/>
            <wp:docPr id="1" name="Picture 1" descr="الوقائع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قائع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58" cy="211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15" w:rsidRPr="00665624" w:rsidRDefault="00EE2015" w:rsidP="00EE2015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751E36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P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Pr="00665624" w:rsidRDefault="00665624" w:rsidP="00665624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665624">
        <w:rPr>
          <w:rFonts w:ascii="Sakkal Majalla" w:hAnsi="Sakkal Majalla" w:cs="Sakkal Majalla" w:hint="cs"/>
          <w:color w:val="C00000"/>
          <w:sz w:val="48"/>
          <w:szCs w:val="48"/>
          <w:rtl/>
        </w:rPr>
        <w:lastRenderedPageBreak/>
        <w:t>أقسام</w:t>
      </w:r>
      <w:r w:rsidRPr="00665624">
        <w:rPr>
          <w:rFonts w:ascii="Adobe Devanagari" w:hAnsi="Adobe Devanagari" w:cs="Adobe Devanagari"/>
          <w:color w:val="C00000"/>
          <w:sz w:val="48"/>
          <w:szCs w:val="48"/>
          <w:rtl/>
        </w:rPr>
        <w:t xml:space="preserve"> </w:t>
      </w:r>
      <w:r w:rsidRPr="00665624">
        <w:rPr>
          <w:rFonts w:ascii="Sakkal Majalla" w:hAnsi="Sakkal Majalla" w:cs="Sakkal Majalla" w:hint="cs"/>
          <w:color w:val="C00000"/>
          <w:sz w:val="48"/>
          <w:szCs w:val="48"/>
          <w:rtl/>
        </w:rPr>
        <w:t>التقرير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المنهجية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والمعايير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1" w:tgtFrame="_blank" w:history="1">
        <w:r w:rsidRPr="00665624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أرشيف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معلوماتي</w:t>
      </w:r>
      <w:r w:rsidRPr="00665624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–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قاعدة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البيانات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2" w:tgtFrame="_blank" w:history="1">
        <w:r w:rsidRPr="00665624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تحليل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–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جداول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إحصائية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3" w:tgtFrame="_blank" w:history="1">
        <w:r w:rsidRPr="00665624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رسوم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بيانية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4" w:tgtFrame="_blank" w:history="1">
        <w:r w:rsidRPr="00665624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751E36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P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Pr="00665624" w:rsidRDefault="00665624" w:rsidP="00665624">
      <w:pPr>
        <w:pStyle w:val="Heading3"/>
        <w:bidi/>
        <w:jc w:val="center"/>
        <w:rPr>
          <w:rFonts w:ascii="Adobe Devanagari" w:hAnsi="Adobe Devanagari" w:cs="Adobe Devanagari"/>
          <w:b w:val="0"/>
          <w:bCs w:val="0"/>
          <w:color w:val="C00000"/>
          <w:sz w:val="48"/>
          <w:szCs w:val="48"/>
          <w:lang w:bidi="ar-EG"/>
        </w:rPr>
      </w:pPr>
      <w:r w:rsidRPr="00665624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lastRenderedPageBreak/>
        <w:t>المنهجية</w:t>
      </w:r>
      <w:r w:rsidRPr="00665624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  <w:rtl/>
        </w:rPr>
        <w:t xml:space="preserve"> </w:t>
      </w:r>
      <w:r w:rsidRPr="00665624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والمعايير</w:t>
      </w:r>
      <w:r w:rsidRPr="00665624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</w:rPr>
        <w:t xml:space="preserve"> </w:t>
      </w:r>
    </w:p>
    <w:p w:rsidR="00665624" w:rsidRPr="00665624" w:rsidRDefault="00665624" w:rsidP="00665624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المنهجية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ومعايير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التقسيم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والتصنيف</w:t>
      </w: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hyperlink r:id="rId15" w:tgtFrame="_blank" w:history="1">
        <w:r w:rsidRPr="00665624">
          <w:rPr>
            <w:rStyle w:val="Hyperlink"/>
            <w:rFonts w:ascii="Sakkal Majalla" w:hAnsi="Sakkal Majalla" w:cs="Sakkal Majalla" w:hint="cs"/>
            <w:color w:val="198ED3"/>
            <w:rtl/>
          </w:rPr>
          <w:t>الإطار</w:t>
        </w:r>
        <w:r w:rsidRPr="00665624">
          <w:rPr>
            <w:rStyle w:val="Hyperlink"/>
            <w:rFonts w:ascii="Adobe Devanagari" w:hAnsi="Adobe Devanagari" w:cs="Adobe Devanagari"/>
            <w:color w:val="198ED3"/>
            <w:rtl/>
          </w:rPr>
          <w:t xml:space="preserve"> </w:t>
        </w:r>
        <w:r w:rsidRPr="00665624">
          <w:rPr>
            <w:rStyle w:val="Hyperlink"/>
            <w:rFonts w:ascii="Sakkal Majalla" w:hAnsi="Sakkal Majalla" w:cs="Sakkal Majalla" w:hint="cs"/>
            <w:color w:val="198ED3"/>
            <w:rtl/>
          </w:rPr>
          <w:t>العام</w:t>
        </w:r>
      </w:hyperlink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لمنهجية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الرصد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والأرشفة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شبهة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التصفية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على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خلفية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سياسية</w:t>
      </w:r>
      <w:r w:rsidRPr="00665624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في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مصر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665624" w:rsidRPr="00665624" w:rsidRDefault="00665624" w:rsidP="0066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حالة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شبهة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التصفية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خلفية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سياسية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: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اعتبار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التصفية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هي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كل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قامت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قوات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نظامية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بقتل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مواطن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واحد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وزمان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محددين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خلفية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سياسية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بحيث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الوفاة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بسبب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إطلاق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النار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بأي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وسيلة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وسائل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القتل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أثناء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عملية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إلقاء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القبض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عليه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بعد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القبض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وإخفاءه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بخلاف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التعذيب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الذي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أفضى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الموت،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استبعاد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جميع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وقائع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الوفاة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داخل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أماكن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احتجاز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لمحبوسين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ذمة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قضايا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تحديد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مصطلح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تصفية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كما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استخدامه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أحيانا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قبل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الجهات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الرسمية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الوسائل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الإعلامية</w:t>
      </w:r>
      <w:r w:rsidRPr="00665624">
        <w:rPr>
          <w:rFonts w:ascii="Adobe Devanagari" w:hAnsi="Adobe Devanagari" w:cs="Adobe Devanagari"/>
          <w:color w:val="747474"/>
          <w:rtl/>
        </w:rPr>
        <w:t xml:space="preserve">. </w:t>
      </w:r>
      <w:r w:rsidRPr="00665624">
        <w:rPr>
          <w:rFonts w:ascii="Sakkal Majalla" w:hAnsi="Sakkal Majalla" w:cs="Sakkal Majalla" w:hint="cs"/>
          <w:color w:val="747474"/>
          <w:rtl/>
        </w:rPr>
        <w:t>كما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اختيار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مصطلح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شبهة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لعدم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توفر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الأدلة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القرائن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الكافية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لاستنتاج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حدوث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بشكل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فعلي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كما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نصَّت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أيا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الروايات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وهو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ينفي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حدوثها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الأساس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واقعة</w:t>
      </w:r>
      <w:r w:rsidRPr="00665624">
        <w:rPr>
          <w:rFonts w:ascii="Adobe Devanagari" w:hAnsi="Adobe Devanagari" w:cs="Adobe Devanagari" w:hint="cs"/>
          <w:color w:val="747474"/>
          <w:rtl/>
        </w:rPr>
        <w:t> “</w:t>
      </w:r>
      <w:r w:rsidRPr="00665624">
        <w:rPr>
          <w:rFonts w:ascii="Sakkal Majalla" w:hAnsi="Sakkal Majalla" w:cs="Sakkal Majalla" w:hint="cs"/>
          <w:color w:val="747474"/>
          <w:rtl/>
        </w:rPr>
        <w:t>شبهة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التصفية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خلفية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سياسية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: </w:t>
      </w:r>
      <w:r w:rsidRPr="00665624">
        <w:rPr>
          <w:rFonts w:ascii="Sakkal Majalla" w:hAnsi="Sakkal Majalla" w:cs="Sakkal Majalla" w:hint="cs"/>
          <w:color w:val="747474"/>
          <w:rtl/>
        </w:rPr>
        <w:t>هي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شبهة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التصفية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حدثت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وزمان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محددين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لمواطن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عدد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المواطنين،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بحيث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إجمالي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الحالات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سقطت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وزمان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واحد</w:t>
      </w:r>
      <w:r w:rsidRPr="00665624">
        <w:rPr>
          <w:rFonts w:ascii="Adobe Devanagari" w:hAnsi="Adobe Devanagari" w:cs="Adobe Devanagari" w:hint="cs"/>
          <w:color w:val="747474"/>
          <w:rtl/>
        </w:rPr>
        <w:t> </w:t>
      </w:r>
      <w:r w:rsidRPr="00665624">
        <w:rPr>
          <w:rFonts w:ascii="Sakkal Majalla" w:hAnsi="Sakkal Majalla" w:cs="Sakkal Majalla" w:hint="cs"/>
          <w:color w:val="747474"/>
          <w:rtl/>
        </w:rPr>
        <w:t>يتم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تمييزها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بمصطلح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الواقعة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النطاق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المكاني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665624" w:rsidRPr="00665624" w:rsidRDefault="00665624" w:rsidP="00665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تمت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تغطية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جميع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محافظات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الجمهورية،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عدا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محافظتي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شمال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وجنوب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سيناء،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بسبب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عدم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توفر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معلومات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كافية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ولاختلاف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طبيعة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ونوعية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الوقائع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والأحداث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هناك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النطاق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الزماني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665624" w:rsidRPr="00665624" w:rsidRDefault="00665624" w:rsidP="00665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خلال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الفترة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بداية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عام</w:t>
      </w:r>
      <w:r w:rsidRPr="00665624">
        <w:rPr>
          <w:rFonts w:ascii="Adobe Devanagari" w:hAnsi="Adobe Devanagari" w:cs="Adobe Devanagari"/>
          <w:color w:val="747474"/>
          <w:rtl/>
        </w:rPr>
        <w:t xml:space="preserve"> 2015 </w:t>
      </w:r>
      <w:r w:rsidRPr="00665624">
        <w:rPr>
          <w:rFonts w:ascii="Sakkal Majalla" w:hAnsi="Sakkal Majalla" w:cs="Sakkal Majalla" w:hint="cs"/>
          <w:color w:val="747474"/>
          <w:rtl/>
        </w:rPr>
        <w:t>حتى</w:t>
      </w:r>
      <w:r w:rsidRPr="00665624">
        <w:rPr>
          <w:rFonts w:ascii="Adobe Devanagari" w:hAnsi="Adobe Devanagari" w:cs="Adobe Devanagari"/>
          <w:color w:val="747474"/>
          <w:rtl/>
        </w:rPr>
        <w:t xml:space="preserve"> 11 </w:t>
      </w:r>
      <w:r w:rsidRPr="00665624">
        <w:rPr>
          <w:rFonts w:ascii="Sakkal Majalla" w:hAnsi="Sakkal Majalla" w:cs="Sakkal Majalla" w:hint="cs"/>
          <w:color w:val="747474"/>
          <w:rtl/>
        </w:rPr>
        <w:t>أكتوبر</w:t>
      </w:r>
      <w:r w:rsidRPr="00665624">
        <w:rPr>
          <w:rFonts w:ascii="Adobe Devanagari" w:hAnsi="Adobe Devanagari" w:cs="Adobe Devanagari"/>
          <w:color w:val="747474"/>
          <w:rtl/>
        </w:rPr>
        <w:t xml:space="preserve"> 2015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المصادر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التي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الاستعانة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بها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665624" w:rsidRPr="00665624" w:rsidRDefault="00665624" w:rsidP="006656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جميع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المعلومات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المذكورة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بالملف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اعتمدت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الجهات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والبيانات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الرسمية،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بالإضافة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الأرشيف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الإلكتروني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لمختلف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وسائل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الإعلام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وبعض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المجموعات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الحقوقية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وشهادات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ذوي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القتلى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مكان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الواقعة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665624" w:rsidRPr="00665624" w:rsidRDefault="00665624" w:rsidP="00665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هو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المكان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الذي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أعلنت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عنه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الجهات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الرسمية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حيث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حدثت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الواقعة،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ولم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تتوفر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أخرى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حالات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محدودة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جداً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تحديدها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وذكرها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وتم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تقسيمه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الآتي</w:t>
      </w:r>
      <w:r w:rsidRPr="00665624">
        <w:rPr>
          <w:rFonts w:ascii="Adobe Devanagari" w:hAnsi="Adobe Devanagari" w:cs="Adobe Devanagari"/>
          <w:color w:val="747474"/>
          <w:rtl/>
        </w:rPr>
        <w:t>: (</w:t>
      </w:r>
      <w:r w:rsidRPr="00665624">
        <w:rPr>
          <w:rFonts w:ascii="Sakkal Majalla" w:hAnsi="Sakkal Majalla" w:cs="Sakkal Majalla" w:hint="cs"/>
          <w:color w:val="747474"/>
          <w:rtl/>
        </w:rPr>
        <w:t>داخل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شقة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سكنية،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داخل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أرض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زراعية،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الشارع،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توجد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روايتين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مختلفتين</w:t>
      </w:r>
      <w:r w:rsidRPr="00665624">
        <w:rPr>
          <w:rFonts w:ascii="Adobe Devanagari" w:hAnsi="Adobe Devanagari" w:cs="Adobe Devanagari"/>
          <w:color w:val="747474"/>
          <w:rtl/>
        </w:rPr>
        <w:t>).</w:t>
      </w:r>
    </w:p>
    <w:p w:rsidR="00665624" w:rsidRPr="00665624" w:rsidRDefault="00665624" w:rsidP="00665624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طريقة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الوفاة</w:t>
      </w:r>
      <w:r w:rsidRPr="00665624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665624" w:rsidRPr="00665624" w:rsidRDefault="00665624" w:rsidP="006656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lastRenderedPageBreak/>
        <w:t>هي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طريقة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الوفاة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وفقاً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للجهات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الرسمية،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ولم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تتوفر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أخرى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حالات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محدودة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جداً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تحديدها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وذكرها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وتم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تقسميها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إلى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الآتي</w:t>
      </w:r>
      <w:r w:rsidRPr="00665624">
        <w:rPr>
          <w:rFonts w:ascii="Adobe Devanagari" w:hAnsi="Adobe Devanagari" w:cs="Adobe Devanagari"/>
          <w:color w:val="747474"/>
          <w:rtl/>
        </w:rPr>
        <w:t>: (</w:t>
      </w:r>
      <w:r w:rsidRPr="00665624">
        <w:rPr>
          <w:rFonts w:ascii="Sakkal Majalla" w:hAnsi="Sakkal Majalla" w:cs="Sakkal Majalla" w:hint="cs"/>
          <w:color w:val="747474"/>
          <w:rtl/>
        </w:rPr>
        <w:t>طلق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ناري،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السقوط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مرتفع،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توجد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روايتين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مختلفتين</w:t>
      </w:r>
      <w:r w:rsidRPr="00665624">
        <w:rPr>
          <w:rFonts w:ascii="Adobe Devanagari" w:hAnsi="Adobe Devanagari" w:cs="Adobe Devanagari"/>
          <w:color w:val="747474"/>
          <w:rtl/>
        </w:rPr>
        <w:t>).</w:t>
      </w:r>
    </w:p>
    <w:p w:rsidR="00665624" w:rsidRPr="00665624" w:rsidRDefault="00665624" w:rsidP="006656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بشأن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الروايات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المختلفة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لنفس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ذكر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ونشر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الروايتين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وتحديد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المصادر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الاعتماد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عليها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  <w:rtl/>
        </w:rPr>
      </w:pP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حالات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لم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يتم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إدراجها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في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665624">
        <w:rPr>
          <w:rFonts w:ascii="Sakkal Majalla" w:hAnsi="Sakkal Majalla" w:cs="Sakkal Majalla" w:hint="cs"/>
          <w:b w:val="0"/>
          <w:bCs w:val="0"/>
          <w:color w:val="067DC4"/>
          <w:rtl/>
        </w:rPr>
        <w:t>الحصر</w:t>
      </w:r>
      <w:r w:rsidRPr="00665624">
        <w:rPr>
          <w:rFonts w:ascii="Adobe Devanagari" w:hAnsi="Adobe Devanagari" w:cs="Adobe Devanagari"/>
          <w:b w:val="0"/>
          <w:bCs w:val="0"/>
          <w:color w:val="067DC4"/>
          <w:rtl/>
        </w:rPr>
        <w:t>:</w:t>
      </w:r>
    </w:p>
    <w:p w:rsidR="00665624" w:rsidRPr="00665624" w:rsidRDefault="00665624" w:rsidP="006656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665624">
        <w:rPr>
          <w:rFonts w:ascii="Sakkal Majalla" w:hAnsi="Sakkal Majalla" w:cs="Sakkal Majalla" w:hint="cs"/>
          <w:color w:val="747474"/>
          <w:rtl/>
        </w:rPr>
        <w:t>نشرت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المواقع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الإخبارية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26 </w:t>
      </w:r>
      <w:r w:rsidRPr="00665624">
        <w:rPr>
          <w:rFonts w:ascii="Sakkal Majalla" w:hAnsi="Sakkal Majalla" w:cs="Sakkal Majalla" w:hint="cs"/>
          <w:color w:val="747474"/>
          <w:rtl/>
        </w:rPr>
        <w:t>سبتمبر</w:t>
      </w:r>
      <w:r w:rsidRPr="00665624">
        <w:rPr>
          <w:rFonts w:ascii="Adobe Devanagari" w:hAnsi="Adobe Devanagari" w:cs="Adobe Devanagari"/>
          <w:color w:val="747474"/>
          <w:rtl/>
        </w:rPr>
        <w:t xml:space="preserve"> 2015</w:t>
      </w:r>
      <w:r w:rsidRPr="00665624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6" w:history="1">
        <w:r w:rsidRPr="00665624">
          <w:rPr>
            <w:rStyle w:val="Hyperlink"/>
            <w:rFonts w:ascii="Sakkal Majalla" w:hAnsi="Sakkal Majalla" w:cs="Sakkal Majalla" w:hint="cs"/>
            <w:color w:val="198ED3"/>
            <w:rtl/>
          </w:rPr>
          <w:t>خبراً</w:t>
        </w:r>
        <w:r w:rsidRPr="00665624">
          <w:rPr>
            <w:rStyle w:val="apple-converted-space"/>
            <w:rFonts w:ascii="Adobe Devanagari" w:hAnsi="Adobe Devanagari" w:cs="Adobe Devanagari"/>
            <w:color w:val="198ED3"/>
            <w:rtl/>
          </w:rPr>
          <w:t> </w:t>
        </w:r>
      </w:hyperlink>
      <w:r w:rsidRPr="00665624">
        <w:rPr>
          <w:rFonts w:ascii="Sakkal Majalla" w:hAnsi="Sakkal Majalla" w:cs="Sakkal Majalla" w:hint="cs"/>
          <w:color w:val="747474"/>
          <w:rtl/>
        </w:rPr>
        <w:t>عن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تمكن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قوات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الأمن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تصفية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9 </w:t>
      </w:r>
      <w:r w:rsidRPr="00665624">
        <w:rPr>
          <w:rFonts w:ascii="Sakkal Majalla" w:hAnsi="Sakkal Majalla" w:cs="Sakkal Majalla" w:hint="cs"/>
          <w:color w:val="747474"/>
          <w:rtl/>
        </w:rPr>
        <w:t>أشخاص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أطلقت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عليهم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وصف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Adobe Devanagari" w:hAnsi="Adobe Devanagari" w:cs="Adobe Devanagari" w:hint="cs"/>
          <w:color w:val="747474"/>
          <w:rtl/>
        </w:rPr>
        <w:t>“</w:t>
      </w:r>
      <w:r w:rsidRPr="00665624">
        <w:rPr>
          <w:rFonts w:ascii="Sakkal Majalla" w:hAnsi="Sakkal Majalla" w:cs="Sakkal Majalla" w:hint="cs"/>
          <w:color w:val="747474"/>
          <w:rtl/>
        </w:rPr>
        <w:t>إرهابيين</w:t>
      </w:r>
      <w:r w:rsidRPr="00665624">
        <w:rPr>
          <w:rFonts w:ascii="Adobe Devanagari" w:hAnsi="Adobe Devanagari" w:cs="Adobe Devanagari" w:hint="cs"/>
          <w:color w:val="747474"/>
          <w:rtl/>
        </w:rPr>
        <w:t>”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ولكن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يتسن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لنا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الحصول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أسمائهم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التأكد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خلفية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وملابستها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أخرى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Pr="00665624" w:rsidRDefault="00665624" w:rsidP="006656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hyperlink r:id="rId17" w:history="1">
        <w:r w:rsidRPr="00665624">
          <w:rPr>
            <w:rStyle w:val="Hyperlink"/>
            <w:rFonts w:ascii="Sakkal Majalla" w:hAnsi="Sakkal Majalla" w:cs="Sakkal Majalla" w:hint="cs"/>
            <w:color w:val="198ED3"/>
            <w:rtl/>
          </w:rPr>
          <w:t>أعلنت</w:t>
        </w:r>
        <w:r w:rsidRPr="00665624">
          <w:rPr>
            <w:rStyle w:val="apple-converted-space"/>
            <w:rFonts w:ascii="Adobe Devanagari" w:hAnsi="Adobe Devanagari" w:cs="Adobe Devanagari"/>
            <w:color w:val="198ED3"/>
            <w:rtl/>
          </w:rPr>
          <w:t> </w:t>
        </w:r>
      </w:hyperlink>
      <w:r w:rsidRPr="00665624">
        <w:rPr>
          <w:rFonts w:ascii="Sakkal Majalla" w:hAnsi="Sakkal Majalla" w:cs="Sakkal Majalla" w:hint="cs"/>
          <w:color w:val="747474"/>
          <w:rtl/>
        </w:rPr>
        <w:t>مديرية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أمن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بني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سويف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في</w:t>
      </w:r>
      <w:r w:rsidRPr="00665624">
        <w:rPr>
          <w:rFonts w:ascii="Adobe Devanagari" w:hAnsi="Adobe Devanagari" w:cs="Adobe Devanagari"/>
          <w:color w:val="747474"/>
          <w:rtl/>
        </w:rPr>
        <w:t xml:space="preserve"> 24 </w:t>
      </w:r>
      <w:r w:rsidRPr="00665624">
        <w:rPr>
          <w:rFonts w:ascii="Sakkal Majalla" w:hAnsi="Sakkal Majalla" w:cs="Sakkal Majalla" w:hint="cs"/>
          <w:color w:val="747474"/>
          <w:rtl/>
        </w:rPr>
        <w:t>إبريل</w:t>
      </w:r>
      <w:r w:rsidRPr="00665624">
        <w:rPr>
          <w:rFonts w:ascii="Adobe Devanagari" w:hAnsi="Adobe Devanagari" w:cs="Adobe Devanagari"/>
          <w:color w:val="747474"/>
          <w:rtl/>
        </w:rPr>
        <w:t xml:space="preserve"> 2015 </w:t>
      </w:r>
      <w:r w:rsidRPr="00665624">
        <w:rPr>
          <w:rFonts w:ascii="Sakkal Majalla" w:hAnsi="Sakkal Majalla" w:cs="Sakkal Majalla" w:hint="cs"/>
          <w:color w:val="747474"/>
          <w:rtl/>
        </w:rPr>
        <w:t>عن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مقتل</w:t>
      </w:r>
      <w:r w:rsidRPr="00665624">
        <w:rPr>
          <w:rFonts w:ascii="Adobe Devanagari" w:hAnsi="Adobe Devanagari" w:cs="Adobe Devanagari"/>
          <w:color w:val="747474"/>
          <w:rtl/>
        </w:rPr>
        <w:t xml:space="preserve"> 4 </w:t>
      </w:r>
      <w:r w:rsidRPr="00665624">
        <w:rPr>
          <w:rFonts w:ascii="Sakkal Majalla" w:hAnsi="Sakkal Majalla" w:cs="Sakkal Majalla" w:hint="cs"/>
          <w:color w:val="747474"/>
          <w:rtl/>
        </w:rPr>
        <w:t>أشخاص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وإصابة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خامس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بحروق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شديدة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نتيجة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انفجار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قنبلة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يقومون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بإعدادها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بإحدى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مزارع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الدواجن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ببني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سويف،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ولم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يتسن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لنا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معرفة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ملابسات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الواقعة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أو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الحصول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على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رواية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أخرى</w:t>
      </w:r>
      <w:r w:rsidRPr="00665624">
        <w:rPr>
          <w:rFonts w:ascii="Adobe Devanagari" w:hAnsi="Adobe Devanagari" w:cs="Adobe Devanagari"/>
          <w:color w:val="747474"/>
          <w:rtl/>
        </w:rPr>
        <w:t xml:space="preserve"> </w:t>
      </w:r>
      <w:r w:rsidRPr="00665624">
        <w:rPr>
          <w:rFonts w:ascii="Sakkal Majalla" w:hAnsi="Sakkal Majalla" w:cs="Sakkal Majalla" w:hint="cs"/>
          <w:color w:val="747474"/>
          <w:rtl/>
        </w:rPr>
        <w:t>للحادث</w:t>
      </w:r>
      <w:r w:rsidRPr="00665624">
        <w:rPr>
          <w:rFonts w:ascii="Adobe Devanagari" w:hAnsi="Adobe Devanagari" w:cs="Adobe Devanagari"/>
          <w:color w:val="747474"/>
          <w:rtl/>
        </w:rPr>
        <w:t>.</w:t>
      </w: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Pr="00476AC5" w:rsidRDefault="00665624" w:rsidP="00665624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</w:pPr>
      <w:r w:rsidRPr="00476AC5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تحليل</w:t>
      </w:r>
      <w:r w:rsidRPr="00476AC5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476AC5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إحصائي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476AC5">
        <w:rPr>
          <w:rFonts w:ascii="Sakkal Majalla" w:hAnsi="Sakkal Majalla" w:cs="Sakkal Majalla" w:hint="cs"/>
          <w:color w:val="747474"/>
          <w:rtl/>
        </w:rPr>
        <w:t>للاطلاع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على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التقرير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كاملا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من</w:t>
      </w:r>
      <w:r w:rsidRPr="00476AC5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8" w:tgtFrame="_blank" w:history="1">
        <w:r w:rsidRPr="00476AC5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476AC5">
        <w:rPr>
          <w:rFonts w:ascii="Adobe Devanagari" w:hAnsi="Adobe Devanagari" w:cs="Adobe Devanagari"/>
          <w:color w:val="747474"/>
          <w:rtl/>
        </w:rPr>
        <w:t>.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color w:val="747474"/>
          <w:rtl/>
        </w:rPr>
        <w:t>(</w:t>
      </w:r>
      <w:r w:rsidRPr="00476AC5">
        <w:rPr>
          <w:rFonts w:ascii="Sakkal Majalla" w:hAnsi="Sakkal Majalla" w:cs="Sakkal Majalla" w:hint="cs"/>
          <w:color w:val="747474"/>
          <w:rtl/>
        </w:rPr>
        <w:t>لعرض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الصور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بحجم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كامل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يرجى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الضغط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عليها</w:t>
      </w:r>
      <w:r w:rsidRPr="00476AC5">
        <w:rPr>
          <w:rFonts w:ascii="Adobe Devanagari" w:hAnsi="Adobe Devanagari" w:cs="Adobe Devanagari"/>
          <w:color w:val="747474"/>
          <w:rtl/>
        </w:rPr>
        <w:t>)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color w:val="747474"/>
          <w:rtl/>
        </w:rPr>
        <w:t xml:space="preserve">1- </w:t>
      </w:r>
      <w:r w:rsidRPr="00476AC5">
        <w:rPr>
          <w:rFonts w:ascii="Sakkal Majalla" w:hAnsi="Sakkal Majalla" w:cs="Sakkal Majalla" w:hint="cs"/>
          <w:color w:val="747474"/>
          <w:rtl/>
        </w:rPr>
        <w:t>وفقاً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لمحافظة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B580C91" wp14:editId="1BE6E188">
            <wp:extent cx="4168140" cy="2707640"/>
            <wp:effectExtent l="0" t="0" r="3810" b="0"/>
            <wp:docPr id="5" name="Picture 5" descr="محافظة الواقعة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حافظة الواقعة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  <w:r w:rsidRPr="00476AC5">
        <w:rPr>
          <w:rFonts w:ascii="Adobe Devanagari" w:hAnsi="Adobe Devanagari" w:cs="Adobe Devanagari"/>
          <w:color w:val="747474"/>
          <w:rtl/>
        </w:rPr>
        <w:t xml:space="preserve">2- </w:t>
      </w:r>
      <w:r w:rsidRPr="00476AC5">
        <w:rPr>
          <w:rFonts w:ascii="Sakkal Majalla" w:hAnsi="Sakkal Majalla" w:cs="Sakkal Majalla" w:hint="cs"/>
          <w:color w:val="747474"/>
          <w:rtl/>
        </w:rPr>
        <w:t>وفقاً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لنوع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مكان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476AC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366E37F" wp14:editId="1D321E62">
            <wp:extent cx="4109085" cy="1995170"/>
            <wp:effectExtent l="0" t="0" r="5715" b="5080"/>
            <wp:docPr id="4" name="Picture 4" descr="نوع مكان الواقعة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وع مكان الواقعة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</w:p>
    <w:p w:rsid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</w:p>
    <w:p w:rsidR="00665624" w:rsidRP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lang w:bidi="ar-EG"/>
        </w:rPr>
      </w:pP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color w:val="747474"/>
          <w:rtl/>
        </w:rPr>
        <w:lastRenderedPageBreak/>
        <w:t xml:space="preserve">3- </w:t>
      </w:r>
      <w:r w:rsidRPr="00476AC5">
        <w:rPr>
          <w:rFonts w:ascii="Sakkal Majalla" w:hAnsi="Sakkal Majalla" w:cs="Sakkal Majalla" w:hint="cs"/>
          <w:color w:val="747474"/>
          <w:rtl/>
        </w:rPr>
        <w:t>وفقاً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لشهر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6C465A0" wp14:editId="577B84AA">
            <wp:extent cx="4049395" cy="2861945"/>
            <wp:effectExtent l="0" t="0" r="8255" b="0"/>
            <wp:docPr id="3" name="Picture 3" descr="شهر الواقعة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هر الواقعة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color w:val="747474"/>
          <w:rtl/>
        </w:rPr>
        <w:t xml:space="preserve">4- </w:t>
      </w:r>
      <w:r w:rsidRPr="00476AC5">
        <w:rPr>
          <w:rFonts w:ascii="Sakkal Majalla" w:hAnsi="Sakkal Majalla" w:cs="Sakkal Majalla" w:hint="cs"/>
          <w:color w:val="747474"/>
          <w:rtl/>
        </w:rPr>
        <w:t>وفقاً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لوزير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الداخلية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الذي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تمت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بعهده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89D49EC" wp14:editId="0529A640">
            <wp:extent cx="4393565" cy="1247140"/>
            <wp:effectExtent l="0" t="0" r="6985" b="0"/>
            <wp:docPr id="2" name="Picture 2" descr="الوزير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وزير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476AC5">
        <w:rPr>
          <w:rFonts w:ascii="Adobe Devanagari" w:hAnsi="Adobe Devanagari" w:cs="Adobe Devanagari"/>
          <w:color w:val="747474"/>
          <w:rtl/>
        </w:rPr>
        <w:t xml:space="preserve">5- </w:t>
      </w:r>
      <w:r w:rsidRPr="00476AC5">
        <w:rPr>
          <w:rFonts w:ascii="Sakkal Majalla" w:hAnsi="Sakkal Majalla" w:cs="Sakkal Majalla" w:hint="cs"/>
          <w:color w:val="747474"/>
          <w:rtl/>
        </w:rPr>
        <w:t>وفقاً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لطريقة</w:t>
      </w:r>
      <w:r w:rsidRPr="00476AC5">
        <w:rPr>
          <w:rFonts w:ascii="Adobe Devanagari" w:hAnsi="Adobe Devanagari" w:cs="Adobe Devanagari"/>
          <w:color w:val="747474"/>
          <w:rtl/>
        </w:rPr>
        <w:t xml:space="preserve"> </w:t>
      </w:r>
      <w:r w:rsidRPr="00476AC5">
        <w:rPr>
          <w:rFonts w:ascii="Sakkal Majalla" w:hAnsi="Sakkal Majalla" w:cs="Sakkal Majalla" w:hint="cs"/>
          <w:color w:val="747474"/>
          <w:rtl/>
        </w:rPr>
        <w:t>الوفاة</w:t>
      </w:r>
    </w:p>
    <w:p w:rsidR="00665624" w:rsidRPr="00476AC5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476AC5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9DB8B9D" wp14:editId="6687DFDF">
            <wp:extent cx="4156075" cy="1626870"/>
            <wp:effectExtent l="0" t="0" r="0" b="0"/>
            <wp:docPr id="6" name="Picture 6" descr="طريقة الوفاة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طريقة الوفاة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476AC5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665624" w:rsidRDefault="00665624" w:rsidP="00665624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665624" w:rsidRPr="00665624" w:rsidRDefault="00665624" w:rsidP="00665624">
      <w:pPr>
        <w:pStyle w:val="NormalWeb"/>
        <w:bidi/>
        <w:jc w:val="both"/>
        <w:rPr>
          <w:rFonts w:ascii="Adobe Devanagari" w:hAnsi="Adobe Devanagari" w:cstheme="minorBidi" w:hint="cs"/>
          <w:color w:val="333333"/>
          <w:rtl/>
          <w:lang w:bidi="ar-EG"/>
        </w:rPr>
      </w:pPr>
    </w:p>
    <w:p w:rsidR="00665624" w:rsidRPr="00865E60" w:rsidRDefault="00665624" w:rsidP="00665624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lang w:bidi="ar-EG"/>
        </w:rPr>
      </w:pPr>
      <w:r w:rsidRPr="00865E60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رسوم</w:t>
      </w:r>
      <w:r w:rsidRPr="00865E60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865E60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بيانية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Sakkal Majalla" w:hAnsi="Sakkal Majalla" w:cs="Sakkal Majalla" w:hint="cs"/>
          <w:color w:val="747474"/>
          <w:rtl/>
        </w:rPr>
        <w:t>للاطلاع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على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التقرير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كاملا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من</w:t>
      </w:r>
      <w:r w:rsidRPr="00865E60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29" w:tgtFrame="_blank" w:history="1">
        <w:r w:rsidRPr="00865E60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865E60">
        <w:rPr>
          <w:rFonts w:ascii="Adobe Devanagari" w:hAnsi="Adobe Devanagari" w:cs="Adobe Devanagari"/>
          <w:color w:val="747474"/>
        </w:rPr>
        <w:t>.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Adobe Devanagari" w:hAnsi="Adobe Devanagari" w:cs="Adobe Devanagari"/>
          <w:color w:val="747474"/>
          <w:rtl/>
        </w:rPr>
        <w:t>(</w:t>
      </w:r>
      <w:r w:rsidRPr="00865E60">
        <w:rPr>
          <w:rFonts w:ascii="Sakkal Majalla" w:hAnsi="Sakkal Majalla" w:cs="Sakkal Majalla" w:hint="cs"/>
          <w:color w:val="747474"/>
          <w:rtl/>
        </w:rPr>
        <w:t>لعرض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الصور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بحجم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كامل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يرجى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الضغط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عليها</w:t>
      </w:r>
      <w:r w:rsidRPr="00865E60">
        <w:rPr>
          <w:rFonts w:ascii="Adobe Devanagari" w:hAnsi="Adobe Devanagari" w:cs="Adobe Devanagari"/>
          <w:color w:val="747474"/>
          <w:rtl/>
        </w:rPr>
        <w:t>)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color w:val="747474"/>
        </w:rPr>
        <w:t xml:space="preserve">1- </w:t>
      </w:r>
      <w:r w:rsidRPr="00865E60">
        <w:rPr>
          <w:rFonts w:ascii="Sakkal Majalla" w:hAnsi="Sakkal Majalla" w:cs="Sakkal Majalla" w:hint="cs"/>
          <w:color w:val="747474"/>
          <w:rtl/>
        </w:rPr>
        <w:t>وفقاً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لمحافظة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5C67707" wp14:editId="79D11743">
            <wp:extent cx="4554525" cy="3000919"/>
            <wp:effectExtent l="0" t="0" r="0" b="9525"/>
            <wp:docPr id="7" name="Picture 7" descr="محافظة الواقعة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حافظة الواقعة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89" cy="301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color w:val="747474"/>
        </w:rPr>
        <w:t xml:space="preserve">2- </w:t>
      </w:r>
      <w:r w:rsidRPr="00865E60">
        <w:rPr>
          <w:rFonts w:ascii="Sakkal Majalla" w:hAnsi="Sakkal Majalla" w:cs="Sakkal Majalla" w:hint="cs"/>
          <w:color w:val="747474"/>
          <w:rtl/>
        </w:rPr>
        <w:t>وفقاً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لنوع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مكان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5766FBB" wp14:editId="0BA945A8">
            <wp:extent cx="4666409" cy="3221163"/>
            <wp:effectExtent l="0" t="0" r="1270" b="0"/>
            <wp:docPr id="8" name="Picture 8" descr="نوع مكان الواقعة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وع مكان الواقعة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016" cy="323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color w:val="747474"/>
        </w:rPr>
        <w:lastRenderedPageBreak/>
        <w:t xml:space="preserve">3- </w:t>
      </w:r>
      <w:r w:rsidRPr="00865E60">
        <w:rPr>
          <w:rFonts w:ascii="Sakkal Majalla" w:hAnsi="Sakkal Majalla" w:cs="Sakkal Majalla" w:hint="cs"/>
          <w:color w:val="747474"/>
          <w:rtl/>
        </w:rPr>
        <w:t>وفقاً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لشهر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الواقعة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من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حيث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عدد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القتلى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7E20702" wp14:editId="3533D4C8">
            <wp:extent cx="5032199" cy="3431903"/>
            <wp:effectExtent l="0" t="0" r="0" b="0"/>
            <wp:docPr id="9" name="Picture 9" descr="شهر الواقعة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هر الواقعة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841" cy="34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color w:val="747474"/>
        </w:rPr>
        <w:t xml:space="preserve">4- </w:t>
      </w:r>
      <w:r w:rsidRPr="00865E60">
        <w:rPr>
          <w:rFonts w:ascii="Sakkal Majalla" w:hAnsi="Sakkal Majalla" w:cs="Sakkal Majalla" w:hint="cs"/>
          <w:color w:val="747474"/>
          <w:rtl/>
        </w:rPr>
        <w:t>وفقاً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لشهر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الواقعة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من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حيث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عدد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الوقائع</w:t>
      </w:r>
      <w:r w:rsidRPr="00865E60">
        <w:rPr>
          <w:rFonts w:ascii="Adobe Devanagari" w:hAnsi="Adobe Devanagari" w:cs="Adobe Devanagari"/>
          <w:color w:val="747474"/>
          <w:rtl/>
        </w:rPr>
        <w:t xml:space="preserve"> (</w:t>
      </w:r>
      <w:r w:rsidRPr="00865E60">
        <w:rPr>
          <w:rFonts w:ascii="Sakkal Majalla" w:hAnsi="Sakkal Majalla" w:cs="Sakkal Majalla" w:hint="cs"/>
          <w:color w:val="747474"/>
          <w:rtl/>
        </w:rPr>
        <w:t>ليس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عدد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القتلى</w:t>
      </w:r>
      <w:r w:rsidRPr="00865E60">
        <w:rPr>
          <w:rFonts w:ascii="Adobe Devanagari" w:hAnsi="Adobe Devanagari" w:cs="Adobe Devanagari"/>
          <w:color w:val="747474"/>
        </w:rPr>
        <w:t>)</w:t>
      </w:r>
    </w:p>
    <w:p w:rsidR="00665624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076DCA4" wp14:editId="0AFB4D35">
            <wp:extent cx="5225415" cy="3693160"/>
            <wp:effectExtent l="0" t="0" r="0" b="2540"/>
            <wp:docPr id="10" name="Picture 10" descr="شهر وعدد الوقائع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هر وعدد الوقائع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color w:val="747474"/>
        </w:rPr>
        <w:lastRenderedPageBreak/>
        <w:t xml:space="preserve">5- </w:t>
      </w:r>
      <w:r w:rsidRPr="00865E60">
        <w:rPr>
          <w:rFonts w:ascii="Sakkal Majalla" w:hAnsi="Sakkal Majalla" w:cs="Sakkal Majalla" w:hint="cs"/>
          <w:color w:val="747474"/>
          <w:rtl/>
        </w:rPr>
        <w:t>وفقاً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لوزير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الداخلية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الذي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تمت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بعهده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الواقعة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Adobe Devanagari" w:hAnsi="Adobe Devanagari" w:cs="Adobe Devanagari"/>
          <w:noProof/>
          <w:color w:val="747474"/>
        </w:rPr>
        <w:drawing>
          <wp:inline distT="0" distB="0" distL="0" distR="0" wp14:anchorId="65CDA49F" wp14:editId="1D3154B6">
            <wp:extent cx="4880610" cy="3657600"/>
            <wp:effectExtent l="0" t="0" r="0" b="0"/>
            <wp:docPr id="11" name="Picture 11" descr="الوز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وزير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865E60">
        <w:rPr>
          <w:rFonts w:ascii="Adobe Devanagari" w:hAnsi="Adobe Devanagari" w:cs="Adobe Devanagari"/>
          <w:color w:val="747474"/>
        </w:rPr>
        <w:t xml:space="preserve">6- </w:t>
      </w:r>
      <w:r w:rsidRPr="00865E60">
        <w:rPr>
          <w:rFonts w:ascii="Sakkal Majalla" w:hAnsi="Sakkal Majalla" w:cs="Sakkal Majalla" w:hint="cs"/>
          <w:color w:val="747474"/>
          <w:rtl/>
        </w:rPr>
        <w:t>وفقاً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لطريقة</w:t>
      </w:r>
      <w:r w:rsidRPr="00865E60">
        <w:rPr>
          <w:rFonts w:ascii="Adobe Devanagari" w:hAnsi="Adobe Devanagari" w:cs="Adobe Devanagari"/>
          <w:color w:val="747474"/>
          <w:rtl/>
        </w:rPr>
        <w:t xml:space="preserve"> </w:t>
      </w:r>
      <w:r w:rsidRPr="00865E60">
        <w:rPr>
          <w:rFonts w:ascii="Sakkal Majalla" w:hAnsi="Sakkal Majalla" w:cs="Sakkal Majalla" w:hint="cs"/>
          <w:color w:val="747474"/>
          <w:rtl/>
        </w:rPr>
        <w:t>الوفاة</w:t>
      </w:r>
    </w:p>
    <w:p w:rsidR="00665624" w:rsidRPr="00865E60" w:rsidRDefault="00665624" w:rsidP="00665624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865E60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88B81A5" wp14:editId="6AF93AE8">
            <wp:extent cx="5355590" cy="3705225"/>
            <wp:effectExtent l="0" t="0" r="0" b="9525"/>
            <wp:docPr id="12" name="Picture 12" descr="طريقة الوفاة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طريقة الوفاة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24" w:rsidRPr="00665624" w:rsidRDefault="00665624" w:rsidP="00665624">
      <w:pPr>
        <w:pStyle w:val="NormalWeb"/>
        <w:bidi/>
        <w:jc w:val="both"/>
        <w:rPr>
          <w:rFonts w:ascii="Adobe Devanagari" w:hAnsi="Adobe Devanagari" w:cstheme="minorBidi" w:hint="cs"/>
          <w:color w:val="333333"/>
          <w:rtl/>
          <w:lang w:bidi="ar-EG"/>
        </w:rPr>
      </w:pPr>
      <w:bookmarkStart w:id="0" w:name="_GoBack"/>
      <w:bookmarkEnd w:id="0"/>
    </w:p>
    <w:sectPr w:rsidR="00665624" w:rsidRPr="00665624" w:rsidSect="00B5179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800" w:bottom="1440" w:left="1800" w:header="59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D6" w:rsidRDefault="009F25D6" w:rsidP="004421C7">
      <w:pPr>
        <w:spacing w:after="0" w:line="240" w:lineRule="auto"/>
      </w:pPr>
      <w:r>
        <w:separator/>
      </w:r>
    </w:p>
  </w:endnote>
  <w:endnote w:type="continuationSeparator" w:id="0">
    <w:p w:rsidR="009F25D6" w:rsidRDefault="009F25D6" w:rsidP="0044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A" w:rsidRDefault="00AD4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2E74B5" w:themeColor="accent1" w:themeShade="BF"/>
        <w:rtl/>
      </w:rPr>
      <w:id w:val="12793726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421C7" w:rsidRPr="00B51791" w:rsidRDefault="00B51791" w:rsidP="00B51791">
        <w:pPr>
          <w:pStyle w:val="Footer"/>
          <w:jc w:val="center"/>
          <w:rPr>
            <w:b/>
            <w:bCs/>
            <w:color w:val="2E74B5" w:themeColor="accent1" w:themeShade="BF"/>
            <w:sz w:val="28"/>
            <w:szCs w:val="28"/>
          </w:rPr>
        </w:pPr>
        <w:r w:rsidRPr="00B51791">
          <w:rPr>
            <w:rFonts w:ascii="Sakkal Majalla" w:hAnsi="Sakkal Majalla" w:cs="Sakkal Majalla" w:hint="cs"/>
            <w:b/>
            <w:bCs/>
            <w:noProof/>
            <w:color w:val="2E74B5" w:themeColor="accent1" w:themeShade="BF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E64DD7" wp14:editId="72451642">
                  <wp:simplePos x="0" y="0"/>
                  <wp:positionH relativeFrom="margin">
                    <wp:align>left</wp:align>
                  </wp:positionH>
                  <wp:positionV relativeFrom="paragraph">
                    <wp:posOffset>123190</wp:posOffset>
                  </wp:positionV>
                  <wp:extent cx="5343525" cy="76200"/>
                  <wp:effectExtent l="0" t="0" r="28575" b="19050"/>
                  <wp:wrapNone/>
                  <wp:docPr id="26" name="Rounded Rectangl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43525" cy="762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A86ECBC" id="Rounded Rectangle 26" o:spid="_x0000_s1026" style="position:absolute;left:0;text-align:left;margin-left:0;margin-top:9.7pt;width:420.75pt;height: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akA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" fillcolor="#0070c0" strokecolor="#1f4d78 [1604]" strokeweight="1pt">
                  <v:stroke joinstyle="miter"/>
                  <w10:wrap anchorx="margin"/>
                </v:roundrect>
              </w:pict>
            </mc:Fallback>
          </mc:AlternateContent>
        </w:r>
        <w:r w:rsidRPr="00B51791">
          <w:rPr>
            <w:b/>
            <w:bCs/>
            <w:color w:val="2E74B5" w:themeColor="accent1" w:themeShade="BF"/>
            <w:sz w:val="28"/>
            <w:szCs w:val="28"/>
          </w:rPr>
          <w:br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t>-</w: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begin"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instrText xml:space="preserve"> PAGE   \* MERGEFORMAT </w:instrTex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separate"/>
        </w:r>
        <w:r w:rsidR="00665624">
          <w:rPr>
            <w:b/>
            <w:bCs/>
            <w:noProof/>
            <w:color w:val="2E74B5" w:themeColor="accent1" w:themeShade="BF"/>
            <w:sz w:val="28"/>
            <w:szCs w:val="28"/>
            <w:rtl/>
          </w:rPr>
          <w:t>8</w:t>
        </w:r>
        <w:r w:rsidR="004421C7" w:rsidRPr="00B51791">
          <w:rPr>
            <w:b/>
            <w:bCs/>
            <w:noProof/>
            <w:color w:val="2E74B5" w:themeColor="accent1" w:themeShade="BF"/>
            <w:sz w:val="28"/>
            <w:szCs w:val="28"/>
          </w:rPr>
          <w:fldChar w:fldCharType="end"/>
        </w:r>
        <w:r w:rsidR="004421C7" w:rsidRPr="00B51791">
          <w:rPr>
            <w:rFonts w:hint="cs"/>
            <w:b/>
            <w:bCs/>
            <w:color w:val="2E74B5" w:themeColor="accent1" w:themeShade="BF"/>
            <w:sz w:val="28"/>
            <w:szCs w:val="28"/>
            <w:rtl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A" w:rsidRDefault="00AD4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D6" w:rsidRDefault="009F25D6" w:rsidP="004421C7">
      <w:pPr>
        <w:spacing w:after="0" w:line="240" w:lineRule="auto"/>
      </w:pPr>
      <w:r>
        <w:separator/>
      </w:r>
    </w:p>
  </w:footnote>
  <w:footnote w:type="continuationSeparator" w:id="0">
    <w:p w:rsidR="009F25D6" w:rsidRDefault="009F25D6" w:rsidP="0044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A" w:rsidRDefault="00AD4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7" w:rsidRPr="004421C7" w:rsidRDefault="004421C7" w:rsidP="00AD4E1A">
    <w:pPr>
      <w:pStyle w:val="Header"/>
      <w:rPr>
        <w:color w:val="2E74B5" w:themeColor="accent1" w:themeShade="BF"/>
        <w:lang w:bidi="ar-EG"/>
      </w:rPr>
    </w:pPr>
    <w:r w:rsidRPr="004421C7">
      <w:rPr>
        <w:rFonts w:ascii="Sakkal Majalla" w:hAnsi="Sakkal Majalla" w:cs="Sakkal Majalla" w:hint="cs"/>
        <w:b/>
        <w:bCs/>
        <w:noProof/>
        <w:color w:val="2E74B5" w:themeColor="accent1" w:themeShade="BF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F2372" wp14:editId="2E9FD47C">
              <wp:simplePos x="0" y="0"/>
              <wp:positionH relativeFrom="margin">
                <wp:align>left</wp:align>
              </wp:positionH>
              <wp:positionV relativeFrom="paragraph">
                <wp:posOffset>321945</wp:posOffset>
              </wp:positionV>
              <wp:extent cx="5343525" cy="76200"/>
              <wp:effectExtent l="0" t="0" r="28575" b="19050"/>
              <wp:wrapNone/>
              <wp:docPr id="25" name="Rounded 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525" cy="76200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E5C52A" id="Rounded Rectangle 25" o:spid="_x0000_s1026" style="position:absolute;left:0;text-align:left;margin-left:0;margin-top:25.35pt;width:420.75pt;height: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nJjw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" fillcolor="#0070c0" strokecolor="#1f4d78 [1604]" strokeweight="1pt">
              <v:stroke joinstyle="miter"/>
              <w10:wrap anchorx="margin"/>
            </v:roundrect>
          </w:pict>
        </mc:Fallback>
      </mc:AlternateContent>
    </w:r>
    <w:r w:rsidR="002032C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تقرير </w:t>
    </w:r>
    <w:r w:rsidR="00AD4E1A" w:rsidRPr="00AD4E1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شبهة</w:t>
    </w:r>
    <w:r w:rsidR="00AD4E1A" w:rsidRPr="00AD4E1A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D4E1A" w:rsidRPr="00AD4E1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التصفية</w:t>
    </w:r>
    <w:r w:rsidR="00AD4E1A" w:rsidRPr="00AD4E1A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D4E1A" w:rsidRPr="00AD4E1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على</w:t>
    </w:r>
    <w:r w:rsidR="00AD4E1A" w:rsidRPr="00AD4E1A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D4E1A" w:rsidRPr="00AD4E1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خلفية</w:t>
    </w:r>
    <w:r w:rsidR="00AD4E1A" w:rsidRPr="00AD4E1A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D4E1A" w:rsidRPr="00AD4E1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سياسية</w:t>
    </w:r>
    <w:r w:rsidR="00AD4E1A" w:rsidRPr="00AD4E1A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D4E1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                                                                                          </w:t>
    </w:r>
    <w:r w:rsidRPr="004421C7">
      <w:rPr>
        <w:rFonts w:hint="cs"/>
        <w:noProof/>
        <w:color w:val="2E74B5" w:themeColor="accent1" w:themeShade="BF"/>
      </w:rPr>
      <w:drawing>
        <wp:inline distT="0" distB="0" distL="0" distR="0" wp14:anchorId="44A76D7E" wp14:editId="66204972">
          <wp:extent cx="409159" cy="273573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شفا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94" cy="28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A" w:rsidRDefault="00AD4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ADB"/>
    <w:multiLevelType w:val="multilevel"/>
    <w:tmpl w:val="B824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D0EA1"/>
    <w:multiLevelType w:val="multilevel"/>
    <w:tmpl w:val="E1E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14883"/>
    <w:multiLevelType w:val="multilevel"/>
    <w:tmpl w:val="024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90282"/>
    <w:multiLevelType w:val="multilevel"/>
    <w:tmpl w:val="B416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0190"/>
    <w:multiLevelType w:val="multilevel"/>
    <w:tmpl w:val="28A0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A66EC"/>
    <w:multiLevelType w:val="multilevel"/>
    <w:tmpl w:val="65B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30A57"/>
    <w:multiLevelType w:val="multilevel"/>
    <w:tmpl w:val="952E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E"/>
    <w:rsid w:val="00021C40"/>
    <w:rsid w:val="000C249C"/>
    <w:rsid w:val="000F50CB"/>
    <w:rsid w:val="001B310F"/>
    <w:rsid w:val="002032CA"/>
    <w:rsid w:val="00241768"/>
    <w:rsid w:val="00253ED1"/>
    <w:rsid w:val="002F1A80"/>
    <w:rsid w:val="004421C7"/>
    <w:rsid w:val="004B1D45"/>
    <w:rsid w:val="0050369E"/>
    <w:rsid w:val="005A4434"/>
    <w:rsid w:val="005B2F4C"/>
    <w:rsid w:val="00665624"/>
    <w:rsid w:val="006C0696"/>
    <w:rsid w:val="00751E36"/>
    <w:rsid w:val="007A6396"/>
    <w:rsid w:val="008E5672"/>
    <w:rsid w:val="00924D1C"/>
    <w:rsid w:val="009F25D6"/>
    <w:rsid w:val="00A75D3C"/>
    <w:rsid w:val="00A937E4"/>
    <w:rsid w:val="00AD4E1A"/>
    <w:rsid w:val="00B51791"/>
    <w:rsid w:val="00DA1504"/>
    <w:rsid w:val="00E7193A"/>
    <w:rsid w:val="00EE2015"/>
    <w:rsid w:val="00F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9D5107"/>
  <w15:chartTrackingRefBased/>
  <w15:docId w15:val="{C5D14321-9CD7-47D9-A7D9-A9BBE8E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D1"/>
    <w:pPr>
      <w:bidi/>
    </w:pPr>
  </w:style>
  <w:style w:type="paragraph" w:styleId="Heading2">
    <w:name w:val="heading 2"/>
    <w:basedOn w:val="Normal"/>
    <w:link w:val="Heading2Char"/>
    <w:uiPriority w:val="9"/>
    <w:qFormat/>
    <w:rsid w:val="00021C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1C4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1C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1C40"/>
    <w:rPr>
      <w:b/>
      <w:bCs/>
    </w:rPr>
  </w:style>
  <w:style w:type="character" w:customStyle="1" w:styleId="apple-converted-space">
    <w:name w:val="apple-converted-space"/>
    <w:basedOn w:val="DefaultParagraphFont"/>
    <w:rsid w:val="00021C40"/>
  </w:style>
  <w:style w:type="character" w:styleId="Hyperlink">
    <w:name w:val="Hyperlink"/>
    <w:basedOn w:val="DefaultParagraphFont"/>
    <w:uiPriority w:val="99"/>
    <w:semiHidden/>
    <w:unhideWhenUsed/>
    <w:rsid w:val="00021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C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C7"/>
  </w:style>
  <w:style w:type="paragraph" w:styleId="Footer">
    <w:name w:val="footer"/>
    <w:basedOn w:val="Normal"/>
    <w:link w:val="Foot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ftarahwal.com/ar/2015/10/13/political-assassination-suspicions-statistics-ar/" TargetMode="External"/><Relationship Id="rId18" Type="http://schemas.openxmlformats.org/officeDocument/2006/relationships/hyperlink" Target="http://daftarahwal.com/2016/12/20/political-assassinations-suspicion-abstract-ar/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daftarahwal.files.wordpress.com/2015/10/d8b7d8b1d98ad982d8a9-d8a7d984d988d981d8a7d8a91.png" TargetMode="External"/><Relationship Id="rId21" Type="http://schemas.openxmlformats.org/officeDocument/2006/relationships/hyperlink" Target="https://daftarahwal.files.wordpress.com/2015/10/d986d988d8b9-d985d983d8a7d986-d8a7d984d988d8a7d982d8b9d8a9.png" TargetMode="External"/><Relationship Id="rId34" Type="http://schemas.openxmlformats.org/officeDocument/2006/relationships/hyperlink" Target="https://daftarahwal.files.wordpress.com/2015/10/d8b4d987d8b1-d8a7d984d988d8a7d982d8b9d8a91.png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oo.gl/UKB3Qd" TargetMode="External"/><Relationship Id="rId29" Type="http://schemas.openxmlformats.org/officeDocument/2006/relationships/hyperlink" Target="http://daftarahwal.com/2016/12/20/political-assassinations-suspicion-abstract-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ftarahwal.com/2015/10/13/political-assassinations-suspicion-methodology-ar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daftarahwal.files.wordpress.com/2015/10/d986d988d8b9-d985d983d8a7d986-d8a7d984d988d8a7d982d8b9d8a91.png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daftarahwal.com/ar/about-us-ar/methodology-ar/" TargetMode="External"/><Relationship Id="rId23" Type="http://schemas.openxmlformats.org/officeDocument/2006/relationships/hyperlink" Target="https://daftarahwal.files.wordpress.com/2015/10/d8b4d987d8b1-d8a7d984d988d8a7d982d8b9d8a9.png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daftarahwal.files.wordpress.com/2015/10/d8b4d987d8b1-d988d8b9d8afd8af-d8a7d984d988d982d8a7d8a6d8b9.p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aftarahwal.files.wordpress.com/2015/10/d985d8add8a7d981d8b8d8a9-d8a7d984d988d8a7d982d8b9d8a9.png" TargetMode="External"/><Relationship Id="rId31" Type="http://schemas.openxmlformats.org/officeDocument/2006/relationships/image" Target="media/image7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aftarahwal.files.wordpress.com/2015/10/d8a7d984d988d982d8a7d8a6d8b9.png" TargetMode="External"/><Relationship Id="rId14" Type="http://schemas.openxmlformats.org/officeDocument/2006/relationships/hyperlink" Target="http://daftarahwal.com/ar/2015/10/13/political-assassinations-suspicion-visual-ar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daftarahwal.files.wordpress.com/2015/10/d8b7d8b1d98ad982d8a9-d8a7d984d988d981d8a7d8a9.png" TargetMode="External"/><Relationship Id="rId30" Type="http://schemas.openxmlformats.org/officeDocument/2006/relationships/hyperlink" Target="https://daftarahwal.files.wordpress.com/2015/10/d985d8add8a7d981d8b8d8a9-d8a7d984d988d8a7d982d8b9d8a91.png" TargetMode="External"/><Relationship Id="rId35" Type="http://schemas.openxmlformats.org/officeDocument/2006/relationships/image" Target="media/image9.pn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daftarahwal.com/2016/12/20/political-assassinations-suspicion-abstract-ar/" TargetMode="External"/><Relationship Id="rId3" Type="http://schemas.openxmlformats.org/officeDocument/2006/relationships/styles" Target="styles.xml"/><Relationship Id="rId12" Type="http://schemas.openxmlformats.org/officeDocument/2006/relationships/hyperlink" Target="http://daftarahwal.com/2017/02/22/political-assassinations-suspicion-database-ar/" TargetMode="External"/><Relationship Id="rId17" Type="http://schemas.openxmlformats.org/officeDocument/2006/relationships/hyperlink" Target="http://goo.gl/8wJVEj" TargetMode="External"/><Relationship Id="rId25" Type="http://schemas.openxmlformats.org/officeDocument/2006/relationships/hyperlink" Target="https://daftarahwal.files.wordpress.com/2015/10/d8a7d984d988d8b2d98ad8b1.png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1.png"/><Relationship Id="rId46" Type="http://schemas.openxmlformats.org/officeDocument/2006/relationships/footer" Target="footer3.xml"/><Relationship Id="rId20" Type="http://schemas.openxmlformats.org/officeDocument/2006/relationships/image" Target="media/image2.png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9AF3-A6AD-4CEA-8522-18A28D25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pc6</cp:lastModifiedBy>
  <cp:revision>27</cp:revision>
  <dcterms:created xsi:type="dcterms:W3CDTF">2016-09-29T10:35:00Z</dcterms:created>
  <dcterms:modified xsi:type="dcterms:W3CDTF">2017-02-25T16:09:00Z</dcterms:modified>
</cp:coreProperties>
</file>