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36" w:rsidRPr="00F34896" w:rsidRDefault="00751E36" w:rsidP="00751E36">
      <w:pPr>
        <w:pStyle w:val="Heading3"/>
        <w:bidi/>
        <w:jc w:val="center"/>
        <w:rPr>
          <w:rFonts w:ascii="Adobe Devanagari" w:hAnsi="Adobe Devanagari" w:cs="Adobe Devanagari"/>
          <w:color w:val="C00000"/>
          <w:sz w:val="48"/>
          <w:szCs w:val="48"/>
          <w:rtl/>
          <w:lang w:bidi="ar-EG"/>
        </w:rPr>
      </w:pPr>
      <w:r w:rsidRPr="00F34896">
        <w:rPr>
          <w:rFonts w:ascii="Sakkal Majalla" w:hAnsi="Sakkal Majalla" w:cs="Sakkal Majalla" w:hint="cs"/>
          <w:color w:val="C00000"/>
          <w:sz w:val="48"/>
          <w:szCs w:val="48"/>
          <w:rtl/>
        </w:rPr>
        <w:t>مقدمة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F34896">
        <w:rPr>
          <w:rFonts w:ascii="Sakkal Majalla" w:hAnsi="Sakkal Majalla" w:cs="Sakkal Majalla" w:hint="cs"/>
          <w:color w:val="747474"/>
          <w:rtl/>
        </w:rPr>
        <w:t>خلال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النصف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الأول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عام</w:t>
      </w:r>
      <w:r w:rsidRPr="00F34896">
        <w:rPr>
          <w:rFonts w:ascii="Adobe Devanagari" w:hAnsi="Adobe Devanagari" w:cs="Adobe Devanagari"/>
          <w:color w:val="747474"/>
          <w:rtl/>
        </w:rPr>
        <w:t xml:space="preserve"> 2015 (1 </w:t>
      </w:r>
      <w:r w:rsidRPr="00F34896">
        <w:rPr>
          <w:rFonts w:ascii="Sakkal Majalla" w:hAnsi="Sakkal Majalla" w:cs="Sakkal Majalla" w:hint="cs"/>
          <w:color w:val="747474"/>
          <w:rtl/>
        </w:rPr>
        <w:t>يناير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حتى</w:t>
      </w:r>
      <w:r w:rsidRPr="00F34896">
        <w:rPr>
          <w:rFonts w:ascii="Adobe Devanagari" w:hAnsi="Adobe Devanagari" w:cs="Adobe Devanagari"/>
          <w:color w:val="747474"/>
          <w:rtl/>
        </w:rPr>
        <w:t xml:space="preserve"> 30 </w:t>
      </w:r>
      <w:r w:rsidRPr="00F34896">
        <w:rPr>
          <w:rFonts w:ascii="Sakkal Majalla" w:hAnsi="Sakkal Majalla" w:cs="Sakkal Majalla" w:hint="cs"/>
          <w:color w:val="747474"/>
          <w:rtl/>
        </w:rPr>
        <w:t>يونيو</w:t>
      </w:r>
      <w:r w:rsidRPr="00F34896">
        <w:rPr>
          <w:rFonts w:ascii="Adobe Devanagari" w:hAnsi="Adobe Devanagari" w:cs="Adobe Devanagari"/>
          <w:color w:val="747474"/>
          <w:rtl/>
        </w:rPr>
        <w:t xml:space="preserve"> 2015)</w:t>
      </w:r>
      <w:r w:rsidRPr="00F34896">
        <w:rPr>
          <w:rFonts w:ascii="Sakkal Majalla" w:hAnsi="Sakkal Majalla" w:cs="Sakkal Majalla" w:hint="cs"/>
          <w:color w:val="747474"/>
          <w:rtl/>
        </w:rPr>
        <w:t>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رصد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وأرشفة</w:t>
      </w:r>
      <w:r w:rsidRPr="00F34896">
        <w:rPr>
          <w:rFonts w:ascii="Adobe Devanagari" w:hAnsi="Adobe Devanagari" w:cs="Adobe Devanagari"/>
          <w:color w:val="747474"/>
          <w:rtl/>
        </w:rPr>
        <w:t xml:space="preserve"> 158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حادثة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منفصلة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عبر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السكك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الحديدية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مصر،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موزعين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عبر</w:t>
      </w:r>
      <w:r w:rsidRPr="00F34896">
        <w:rPr>
          <w:rFonts w:ascii="Adobe Devanagari" w:hAnsi="Adobe Devanagari" w:cs="Adobe Devanagari"/>
          <w:color w:val="747474"/>
          <w:rtl/>
        </w:rPr>
        <w:t xml:space="preserve"> 20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محافظة،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حيث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سقط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فيها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Adobe Devanagari" w:hAnsi="Adobe Devanagari" w:cs="Adobe Devanagari"/>
          <w:color w:val="747474"/>
          <w:rtl/>
        </w:rPr>
        <w:t xml:space="preserve">146 </w:t>
      </w:r>
      <w:r w:rsidRPr="00F34896">
        <w:rPr>
          <w:rFonts w:ascii="Sakkal Majalla" w:hAnsi="Sakkal Majalla" w:cs="Sakkal Majalla" w:hint="cs"/>
          <w:color w:val="747474"/>
          <w:rtl/>
        </w:rPr>
        <w:t>حالة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وفاة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</w:t>
      </w:r>
      <w:r w:rsidRPr="00F34896">
        <w:rPr>
          <w:rFonts w:ascii="Adobe Devanagari" w:hAnsi="Adobe Devanagari" w:cs="Adobe Devanagari"/>
          <w:color w:val="747474"/>
          <w:rtl/>
        </w:rPr>
        <w:t xml:space="preserve"> 114 </w:t>
      </w:r>
      <w:r w:rsidRPr="00F34896">
        <w:rPr>
          <w:rFonts w:ascii="Sakkal Majalla" w:hAnsi="Sakkal Majalla" w:cs="Sakkal Majalla" w:hint="cs"/>
          <w:color w:val="747474"/>
          <w:rtl/>
        </w:rPr>
        <w:t>مصاب،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وذلك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وفقاً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لمنهجية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الرصد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والأرشفة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المُوضحة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بالأسفل،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علماً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بأنه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تم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رصد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وأرشفة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حوادث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القطارات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عبر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الخطوط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الحديدية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المزلقانات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مما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نجم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عنها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خسائر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بشرية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تلفيات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كبيرة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فقط،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وهي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تشمل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حوادث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الطرق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وباقي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وسائل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النقل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البري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للاستفسار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المتابعة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بشأن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معلومات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تعديلات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إضافات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محتوى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الملف،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يرجى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التواصل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عبر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البريد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الإلكتروني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Adobe Devanagari" w:hAnsi="Adobe Devanagari" w:cs="Adobe Devanagari"/>
          <w:color w:val="747474"/>
        </w:rPr>
        <w:t>daftar.ahwal@gmail.com.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F34896">
        <w:rPr>
          <w:rFonts w:ascii="Sakkal Majalla" w:hAnsi="Sakkal Majalla" w:cs="Sakkal Majalla" w:hint="cs"/>
          <w:color w:val="747474"/>
          <w:rtl/>
        </w:rPr>
        <w:t>للاطلاع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على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التقرير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كاملا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8" w:tgtFrame="_blank" w:history="1">
        <w:r w:rsidRPr="00F34896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F34896">
        <w:rPr>
          <w:rFonts w:ascii="Adobe Devanagari" w:hAnsi="Adobe Devanagari" w:cs="Adobe Devanagari"/>
          <w:color w:val="747474"/>
        </w:rPr>
        <w:t>.</w:t>
      </w:r>
    </w:p>
    <w:p w:rsidR="00751E36" w:rsidRPr="00F34896" w:rsidRDefault="00751E36" w:rsidP="00751E3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Heading3"/>
        <w:bidi/>
        <w:jc w:val="center"/>
        <w:rPr>
          <w:rFonts w:ascii="Adobe Devanagari" w:hAnsi="Adobe Devanagari" w:cs="Adobe Devanagari"/>
          <w:color w:val="C00000"/>
          <w:sz w:val="48"/>
          <w:szCs w:val="48"/>
          <w:rtl/>
          <w:lang w:bidi="ar-EG"/>
        </w:rPr>
      </w:pPr>
      <w:r w:rsidRPr="00F34896">
        <w:rPr>
          <w:rFonts w:ascii="Sakkal Majalla" w:hAnsi="Sakkal Majalla" w:cs="Sakkal Majalla" w:hint="cs"/>
          <w:color w:val="C00000"/>
          <w:sz w:val="48"/>
          <w:szCs w:val="48"/>
          <w:rtl/>
          <w:lang w:bidi="ar-EG"/>
        </w:rPr>
        <w:lastRenderedPageBreak/>
        <w:t>أقسام</w:t>
      </w:r>
      <w:r w:rsidRPr="00F34896">
        <w:rPr>
          <w:rFonts w:ascii="Adobe Devanagari" w:hAnsi="Adobe Devanagari" w:cs="Adobe Devanagari"/>
          <w:color w:val="C00000"/>
          <w:sz w:val="48"/>
          <w:szCs w:val="48"/>
          <w:rtl/>
          <w:lang w:bidi="ar-EG"/>
        </w:rPr>
        <w:t xml:space="preserve"> </w:t>
      </w:r>
      <w:r w:rsidRPr="00F34896">
        <w:rPr>
          <w:rFonts w:ascii="Sakkal Majalla" w:hAnsi="Sakkal Majalla" w:cs="Sakkal Majalla" w:hint="cs"/>
          <w:color w:val="C00000"/>
          <w:sz w:val="48"/>
          <w:szCs w:val="48"/>
          <w:rtl/>
          <w:lang w:bidi="ar-EG"/>
        </w:rPr>
        <w:t>التقرير</w:t>
      </w:r>
    </w:p>
    <w:p w:rsidR="00F34896" w:rsidRPr="00F34896" w:rsidRDefault="00F34896" w:rsidP="00F34896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</w:rPr>
      </w:pP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المنهجية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والمعايير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9" w:tgtFrame="_blank" w:history="1">
        <w:r w:rsidRPr="00F34896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F34896" w:rsidRPr="00F34896" w:rsidRDefault="00F34896" w:rsidP="00F34896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أرشيف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معلوماتي</w:t>
      </w:r>
      <w:r w:rsidRPr="00F34896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–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قاعدة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البيانات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0" w:tgtFrame="_blank" w:history="1">
        <w:r w:rsidRPr="00F34896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F34896" w:rsidRPr="00F34896" w:rsidRDefault="00F34896" w:rsidP="00F34896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تحليل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إحصائي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–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جداول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إحصائية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1" w:tgtFrame="_blank" w:history="1">
        <w:r w:rsidRPr="00F34896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F34896" w:rsidRPr="00F34896" w:rsidRDefault="00F34896" w:rsidP="00F34896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رسوم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بيانية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2" w:tgtFrame="_blank" w:history="1">
        <w:r w:rsidRPr="00F34896">
          <w:rPr>
            <w:rStyle w:val="Hyperlink"/>
            <w:rFonts w:ascii="Sakkal Majalla" w:hAnsi="Sakkal Majalla" w:cs="Sakkal Majalla" w:hint="cs"/>
            <w:color w:val="198ED3"/>
            <w:u w:val="none"/>
            <w:rtl/>
          </w:rPr>
          <w:t>هنا</w:t>
        </w:r>
      </w:hyperlink>
    </w:p>
    <w:p w:rsidR="00751E36" w:rsidRPr="00F34896" w:rsidRDefault="00751E36" w:rsidP="00751E3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Heading3"/>
        <w:bidi/>
        <w:jc w:val="center"/>
        <w:rPr>
          <w:rFonts w:ascii="Adobe Devanagari" w:hAnsi="Adobe Devanagari" w:cs="Adobe Devanagari"/>
          <w:b w:val="0"/>
          <w:bCs w:val="0"/>
          <w:color w:val="C00000"/>
          <w:sz w:val="48"/>
          <w:szCs w:val="48"/>
          <w:lang w:bidi="ar-EG"/>
        </w:rPr>
      </w:pPr>
      <w:r w:rsidRPr="00F34896">
        <w:rPr>
          <w:rStyle w:val="Strong"/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lastRenderedPageBreak/>
        <w:t>المنهجية</w:t>
      </w:r>
      <w:r w:rsidRPr="00F34896">
        <w:rPr>
          <w:rStyle w:val="Strong"/>
          <w:rFonts w:ascii="Adobe Devanagari" w:hAnsi="Adobe Devanagari" w:cs="Adobe Devanagari"/>
          <w:b/>
          <w:bCs/>
          <w:color w:val="C00000"/>
          <w:sz w:val="48"/>
          <w:szCs w:val="48"/>
          <w:rtl/>
        </w:rPr>
        <w:t xml:space="preserve"> </w:t>
      </w:r>
      <w:r w:rsidRPr="00F34896">
        <w:rPr>
          <w:rStyle w:val="Strong"/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t>والمعايير</w:t>
      </w:r>
    </w:p>
    <w:p w:rsidR="00F34896" w:rsidRPr="00F34896" w:rsidRDefault="00F34896" w:rsidP="00F34896">
      <w:pPr>
        <w:pStyle w:val="Heading2"/>
        <w:shd w:val="clear" w:color="auto" w:fill="FFFFFF"/>
        <w:bidi/>
        <w:spacing w:before="0" w:beforeAutospacing="0" w:after="264" w:afterAutospacing="0"/>
        <w:jc w:val="both"/>
        <w:rPr>
          <w:rFonts w:ascii="Adobe Devanagari" w:hAnsi="Adobe Devanagari" w:cs="Adobe Devanagari"/>
          <w:b w:val="0"/>
          <w:bCs w:val="0"/>
          <w:color w:val="067DC4"/>
        </w:rPr>
      </w:pPr>
      <w:r w:rsidRPr="00F34896">
        <w:rPr>
          <w:rFonts w:ascii="Sakkal Majalla" w:hAnsi="Sakkal Majalla" w:cs="Sakkal Majalla" w:hint="cs"/>
          <w:b w:val="0"/>
          <w:bCs w:val="0"/>
          <w:color w:val="067DC4"/>
          <w:rtl/>
        </w:rPr>
        <w:t>المنهجية</w:t>
      </w:r>
      <w:r w:rsidRPr="00F34896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067DC4"/>
          <w:rtl/>
        </w:rPr>
        <w:t>ومعايير</w:t>
      </w:r>
      <w:r w:rsidRPr="00F34896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067DC4"/>
          <w:rtl/>
        </w:rPr>
        <w:t>التقسيم</w:t>
      </w:r>
      <w:r w:rsidRPr="00F34896">
        <w:rPr>
          <w:rFonts w:ascii="Adobe Devanagari" w:hAnsi="Adobe Devanagari" w:cs="Adobe Devanagari"/>
          <w:b w:val="0"/>
          <w:bCs w:val="0"/>
          <w:color w:val="067DC4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067DC4"/>
          <w:rtl/>
        </w:rPr>
        <w:t>والتصنيف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hyperlink r:id="rId13" w:tgtFrame="_blank" w:history="1">
        <w:r w:rsidRPr="00F34896">
          <w:rPr>
            <w:rStyle w:val="Hyperlink"/>
            <w:rFonts w:ascii="Sakkal Majalla" w:hAnsi="Sakkal Majalla" w:cs="Sakkal Majalla" w:hint="cs"/>
            <w:color w:val="198ED3"/>
            <w:rtl/>
          </w:rPr>
          <w:t>الإطار</w:t>
        </w:r>
        <w:r w:rsidRPr="00F34896">
          <w:rPr>
            <w:rStyle w:val="Hyperlink"/>
            <w:rFonts w:ascii="Adobe Devanagari" w:hAnsi="Adobe Devanagari" w:cs="Adobe Devanagari"/>
            <w:color w:val="198ED3"/>
            <w:rtl/>
          </w:rPr>
          <w:t xml:space="preserve"> </w:t>
        </w:r>
        <w:r w:rsidRPr="00F34896">
          <w:rPr>
            <w:rStyle w:val="Hyperlink"/>
            <w:rFonts w:ascii="Sakkal Majalla" w:hAnsi="Sakkal Majalla" w:cs="Sakkal Majalla" w:hint="cs"/>
            <w:color w:val="198ED3"/>
            <w:rtl/>
          </w:rPr>
          <w:t>العام</w:t>
        </w:r>
      </w:hyperlink>
      <w:r w:rsidRPr="00F34896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لمنهجية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الرصد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والأرشفة</w:t>
      </w:r>
    </w:p>
    <w:p w:rsidR="00F34896" w:rsidRPr="00F34896" w:rsidRDefault="00F34896" w:rsidP="00F34896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بشأن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حوادث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السكك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الحديدية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في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مصر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F34896" w:rsidRPr="00F34896" w:rsidRDefault="00F34896" w:rsidP="00F34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حادثة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السكك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الحديدية</w:t>
      </w:r>
      <w:r w:rsidRPr="00F34896">
        <w:rPr>
          <w:rFonts w:ascii="Adobe Devanagari" w:hAnsi="Adobe Devanagari" w:cs="Adobe Devanagari"/>
          <w:color w:val="747474"/>
          <w:rtl/>
        </w:rPr>
        <w:t>: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تم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اعتبار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أنها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هي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الحادثة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التي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حدثت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علي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قضبان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خطوط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السكك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الحديدية،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حيث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أنها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تشمل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حوادث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المزلقانات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أيضاً،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وذلك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مما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خلالها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إصابة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وفاة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مواطن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مجموعة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المواطنين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بشكل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جماعي،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حوادث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تتسبب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وقوع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خسائر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بشرية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ولكن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نجم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عنها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تلفيات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كبيرة،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وتم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استبعاد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دون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ذلك،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وهي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تشمل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حوادث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الطرق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وباقي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وسائل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النقل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البري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جميع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المعلومات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الواردة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الملف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هي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وفقاً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لمصادر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المعلومات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التي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الاستعانة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(</w:t>
      </w:r>
      <w:r w:rsidRPr="00F34896">
        <w:rPr>
          <w:rFonts w:ascii="Sakkal Majalla" w:hAnsi="Sakkal Majalla" w:cs="Sakkal Majalla" w:hint="cs"/>
          <w:color w:val="747474"/>
          <w:rtl/>
        </w:rPr>
        <w:t>مصادر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ثانوية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وليس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معلومات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التحقق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مصادرها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الأولية</w:t>
      </w:r>
      <w:r w:rsidRPr="00F34896">
        <w:rPr>
          <w:rFonts w:ascii="Adobe Devanagari" w:hAnsi="Adobe Devanagari" w:cs="Adobe Devanagari"/>
          <w:color w:val="747474"/>
          <w:rtl/>
        </w:rPr>
        <w:t>)</w:t>
      </w:r>
      <w:r w:rsidRPr="00F34896">
        <w:rPr>
          <w:rFonts w:ascii="Sakkal Majalla" w:hAnsi="Sakkal Majalla" w:cs="Sakkal Majalla" w:hint="cs"/>
          <w:color w:val="747474"/>
          <w:rtl/>
        </w:rPr>
        <w:t>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كما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توضيحها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الأرشيف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المعلوماتي،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والتي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جاءت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عبر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وسائل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إعلامية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غالبيتها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نقلاً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جهات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أمنية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بشأن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الاختلاف</w:t>
      </w:r>
      <w:r w:rsidRPr="00F34896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بين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الأرقام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الرسمية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وأرقام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دفتر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أحوال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F34896" w:rsidRPr="00F34896" w:rsidRDefault="00F34896" w:rsidP="00F34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أرقام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دفتر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أحوال،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تمت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الاستعانة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بمصادر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ثانوية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عمليات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الرصد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والأرشفة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حيث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البيانات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ومصادرها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موضحة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تفصيلياً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الأرشيف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المعلوماتي،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أما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عن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الأرقام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الصادرة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الجهاز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المركزي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للتعبئة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والإحصاء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الأرقام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الرسمية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الحكومية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عموماً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فهي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مجرد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أعداد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إجمالية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غير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منشور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معلوم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مدى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دقتها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وسلامة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منهجيتها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العلمية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الحصر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والأرشفة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والإحصاء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ولا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تفاصيلها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والمحتوى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الخام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للبيانات،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كما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أنه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غير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معلوم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المعايير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المُتبعة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لاحتساب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وإدراج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الحالات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وهل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هي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تشمل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أيضاً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الحوادث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الخفيفة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أعطال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وتلفيات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محدودة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لقطع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السكك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الحديدية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والقطارات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لا،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حيث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أغلب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الأرقام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الرسمية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غير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متناسبة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بين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إجمالي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عدد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الحوادث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وعدد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الخسائر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البشرية،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كما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يُلاحظ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أنه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هناك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تناقضاً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كبيراً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بعض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الأرقام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الصادرة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مؤسسات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مختلفة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داخل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الدولة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تؤكد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Adobe Devanagari" w:hAnsi="Adobe Devanagari" w:cs="Adobe Devanagari" w:hint="cs"/>
          <w:color w:val="747474"/>
          <w:rtl/>
        </w:rPr>
        <w:t>“</w:t>
      </w:r>
      <w:r w:rsidRPr="00F34896">
        <w:rPr>
          <w:rFonts w:ascii="Sakkal Majalla" w:hAnsi="Sakkal Majalla" w:cs="Sakkal Majalla" w:hint="cs"/>
          <w:color w:val="747474"/>
          <w:rtl/>
        </w:rPr>
        <w:t>دفتر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أحوال</w:t>
      </w:r>
      <w:r w:rsidRPr="00F34896">
        <w:rPr>
          <w:rFonts w:ascii="Adobe Devanagari" w:hAnsi="Adobe Devanagari" w:cs="Adobe Devanagari" w:hint="cs"/>
          <w:color w:val="747474"/>
          <w:rtl/>
        </w:rPr>
        <w:t>” </w:t>
      </w:r>
      <w:r w:rsidRPr="00F34896">
        <w:rPr>
          <w:rFonts w:ascii="Sakkal Majalla" w:hAnsi="Sakkal Majalla" w:cs="Sakkal Majalla" w:hint="cs"/>
          <w:color w:val="747474"/>
          <w:rtl/>
        </w:rPr>
        <w:t>هنا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الغرض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الأساسي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للإصدارات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المعلوماتية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هو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دعم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الحق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المعرفة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وإتاحة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المعلومات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وبناء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قواعد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بيانات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Adobe Devanagari" w:hAnsi="Adobe Devanagari" w:cs="Adobe Devanagari" w:hint="cs"/>
          <w:color w:val="747474"/>
          <w:rtl/>
        </w:rPr>
        <w:t>–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ولو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بشكل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محدود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مبدئياً</w:t>
      </w:r>
      <w:r w:rsidRPr="00F34896">
        <w:rPr>
          <w:rFonts w:ascii="Adobe Devanagari" w:hAnsi="Adobe Devanagari" w:cs="Adobe Devanagari"/>
          <w:color w:val="747474"/>
          <w:rtl/>
        </w:rPr>
        <w:t>-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تتطور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وتتمدد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الوقت،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كما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أنه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هناك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أهدافاً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إطار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خدمة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الباحثين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والأكاديميين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والصحفيين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Adobe Devanagari" w:hAnsi="Adobe Devanagari" w:cs="Adobe Devanagari" w:hint="cs"/>
          <w:color w:val="747474"/>
          <w:rtl/>
        </w:rPr>
        <w:t>–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وربما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صناع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القرار</w:t>
      </w:r>
      <w:r w:rsidRPr="00F34896">
        <w:rPr>
          <w:rFonts w:ascii="Adobe Devanagari" w:hAnsi="Adobe Devanagari" w:cs="Adobe Devanagari"/>
          <w:color w:val="747474"/>
          <w:rtl/>
        </w:rPr>
        <w:t xml:space="preserve">- </w:t>
      </w: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أجل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دراسة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وتحليل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المعلومات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المرتبطة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بتلك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النوعية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الحوادث</w:t>
      </w:r>
      <w:r w:rsidRPr="00F34896">
        <w:rPr>
          <w:rFonts w:ascii="Adobe Devanagari" w:hAnsi="Adobe Devanagari" w:cs="Adobe Devanagari"/>
          <w:color w:val="747474"/>
          <w:rtl/>
        </w:rPr>
        <w:t>.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ومستقبلاً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بالنسبة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لدفتر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أحوال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سيتم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محاولة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مد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إطار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ونطاق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المصادر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التي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يتم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الاستعانة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بها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تم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نوع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الحادثة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لعدد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من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الأنواع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كالآتي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F34896" w:rsidRPr="00F34896" w:rsidRDefault="00F34896" w:rsidP="00F348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قطار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يصدم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مواطن</w:t>
      </w:r>
      <w:r w:rsidRPr="00F34896">
        <w:rPr>
          <w:rFonts w:ascii="Adobe Devanagari" w:hAnsi="Adobe Devanagari" w:cs="Adobe Devanagari"/>
          <w:color w:val="747474"/>
          <w:rtl/>
        </w:rPr>
        <w:t xml:space="preserve">: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حالة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قطار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يصدم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شخص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واحد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مما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يؤدي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لوفاته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إصابته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قطار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يصدم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مواطنين</w:t>
      </w:r>
      <w:r w:rsidRPr="00F34896">
        <w:rPr>
          <w:rFonts w:ascii="Adobe Devanagari" w:hAnsi="Adobe Devanagari" w:cs="Adobe Devanagari"/>
          <w:color w:val="747474"/>
          <w:rtl/>
        </w:rPr>
        <w:t xml:space="preserve">: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حالة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قطار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يصدم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عدد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المواطنيين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بشكل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جماعي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ويسبب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خسائر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بشرية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جماعية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اشتعال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النيران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بقطار</w:t>
      </w:r>
      <w:r w:rsidRPr="00F34896">
        <w:rPr>
          <w:rFonts w:ascii="Adobe Devanagari" w:hAnsi="Adobe Devanagari" w:cs="Adobe Devanagari"/>
          <w:color w:val="747474"/>
          <w:rtl/>
        </w:rPr>
        <w:t xml:space="preserve">: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حالة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اشتعال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النيران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قطار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إحدى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عرباته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سواء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بفعل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فاعل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بمحض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الصدفة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اصطدام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قطار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بوسائل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مواصلات</w:t>
      </w:r>
      <w:r w:rsidRPr="00F34896">
        <w:rPr>
          <w:rFonts w:ascii="Adobe Devanagari" w:hAnsi="Adobe Devanagari" w:cs="Adobe Devanagari"/>
          <w:color w:val="747474"/>
          <w:rtl/>
        </w:rPr>
        <w:t xml:space="preserve">: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حالة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اصطدام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قطار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بوسائل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المواصلات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المختلفة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مما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يؤدي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لسقوط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حالات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وفاة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أوإصابات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حدوث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تلفيات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خروج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قطار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مساره</w:t>
      </w:r>
      <w:r w:rsidRPr="00F34896">
        <w:rPr>
          <w:rFonts w:ascii="Adobe Devanagari" w:hAnsi="Adobe Devanagari" w:cs="Adobe Devanagari"/>
          <w:color w:val="747474"/>
          <w:rtl/>
        </w:rPr>
        <w:t xml:space="preserve">: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حالة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خروج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قطار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خط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سيره،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مما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أدي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لسقوطوفيات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إصابات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حدوث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تلفيات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غير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محدد</w:t>
      </w:r>
      <w:r w:rsidRPr="00F34896">
        <w:rPr>
          <w:rFonts w:ascii="Adobe Devanagari" w:hAnsi="Adobe Devanagari" w:cs="Adobe Devanagari"/>
          <w:color w:val="747474"/>
          <w:rtl/>
        </w:rPr>
        <w:t xml:space="preserve">: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حالة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عدم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التمكن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التوصل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إلى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السبب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المباشر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للحادثة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lastRenderedPageBreak/>
        <w:t>تم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تقسيم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درجة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ضرر</w:t>
      </w:r>
      <w:r w:rsidRPr="00F34896">
        <w:rPr>
          <w:rFonts w:ascii="Adobe Devanagari" w:hAnsi="Adobe Devanagari" w:cs="Adobe Devanagari" w:hint="cs"/>
          <w:b w:val="0"/>
          <w:bCs w:val="0"/>
          <w:color w:val="FFA435"/>
          <w:sz w:val="30"/>
          <w:szCs w:val="30"/>
          <w:rtl/>
        </w:rPr>
        <w:t> 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الحادثة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كالآتي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>:</w:t>
      </w:r>
    </w:p>
    <w:p w:rsidR="00F34896" w:rsidRPr="00F34896" w:rsidRDefault="00F34896" w:rsidP="00F348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sz w:val="24"/>
          <w:szCs w:val="2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وفيات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فقط</w:t>
      </w:r>
      <w:r w:rsidRPr="00F34896">
        <w:rPr>
          <w:rFonts w:ascii="Adobe Devanagari" w:hAnsi="Adobe Devanagari" w:cs="Adobe Devanagari"/>
          <w:color w:val="747474"/>
          <w:rtl/>
        </w:rPr>
        <w:t xml:space="preserve">: </w:t>
      </w:r>
      <w:r w:rsidRPr="00F34896">
        <w:rPr>
          <w:rFonts w:ascii="Sakkal Majalla" w:hAnsi="Sakkal Majalla" w:cs="Sakkal Majalla" w:hint="cs"/>
          <w:color w:val="747474"/>
          <w:rtl/>
        </w:rPr>
        <w:t>وذلك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حالة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حدوث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حالات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وفاة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نتيجة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الحادثة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إصابات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فقط</w:t>
      </w:r>
      <w:r w:rsidRPr="00F34896">
        <w:rPr>
          <w:rFonts w:ascii="Adobe Devanagari" w:hAnsi="Adobe Devanagari" w:cs="Adobe Devanagari"/>
          <w:color w:val="747474"/>
          <w:rtl/>
        </w:rPr>
        <w:t xml:space="preserve">: </w:t>
      </w:r>
      <w:r w:rsidRPr="00F34896">
        <w:rPr>
          <w:rFonts w:ascii="Sakkal Majalla" w:hAnsi="Sakkal Majalla" w:cs="Sakkal Majalla" w:hint="cs"/>
          <w:color w:val="747474"/>
          <w:rtl/>
        </w:rPr>
        <w:t>وذلك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حالات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إصابة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نتيجة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الحادثة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وفيات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وإصابات</w:t>
      </w:r>
      <w:r w:rsidRPr="00F34896">
        <w:rPr>
          <w:rFonts w:ascii="Adobe Devanagari" w:hAnsi="Adobe Devanagari" w:cs="Adobe Devanagari"/>
          <w:color w:val="747474"/>
          <w:rtl/>
        </w:rPr>
        <w:t xml:space="preserve">: </w:t>
      </w:r>
      <w:r w:rsidRPr="00F34896">
        <w:rPr>
          <w:rFonts w:ascii="Sakkal Majalla" w:hAnsi="Sakkal Majalla" w:cs="Sakkal Majalla" w:hint="cs"/>
          <w:color w:val="747474"/>
          <w:rtl/>
        </w:rPr>
        <w:t>وذلك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حدوث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حالات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وفاة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إصابات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نتيجة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لحادثة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جماعية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بدون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وقوع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خسائر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بشرية</w:t>
      </w:r>
      <w:r w:rsidRPr="00F34896">
        <w:rPr>
          <w:rFonts w:ascii="Adobe Devanagari" w:hAnsi="Adobe Devanagari" w:cs="Adobe Devanagari"/>
          <w:color w:val="747474"/>
          <w:rtl/>
        </w:rPr>
        <w:t xml:space="preserve">: </w:t>
      </w:r>
      <w:r w:rsidRPr="00F34896">
        <w:rPr>
          <w:rFonts w:ascii="Sakkal Majalla" w:hAnsi="Sakkal Majalla" w:cs="Sakkal Majalla" w:hint="cs"/>
          <w:color w:val="747474"/>
          <w:rtl/>
        </w:rPr>
        <w:t>في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حالة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اقتصار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النتائج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على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التلفيات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فقط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وعدم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وقوع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خسائر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بشرية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بين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المواطنين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سواء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وفيات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أو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إصابات</w:t>
      </w:r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pStyle w:val="Heading3"/>
        <w:shd w:val="clear" w:color="auto" w:fill="FFFFFF"/>
        <w:bidi/>
        <w:spacing w:before="240" w:beforeAutospacing="0" w:after="240" w:afterAutospacing="0"/>
        <w:jc w:val="both"/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</w:pP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التقسيم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الجغرافي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للحوادث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وفقا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لمحافظات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الجمهورية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وأقاليمها</w:t>
      </w:r>
      <w:r w:rsidRPr="00F34896">
        <w:rPr>
          <w:rFonts w:ascii="Adobe Devanagari" w:hAnsi="Adobe Devanagari" w:cs="Adobe Devanagari"/>
          <w:b w:val="0"/>
          <w:bCs w:val="0"/>
          <w:color w:val="FFA435"/>
          <w:sz w:val="30"/>
          <w:szCs w:val="30"/>
          <w:rtl/>
        </w:rPr>
        <w:t xml:space="preserve"> </w:t>
      </w:r>
      <w:r w:rsidRPr="00F34896">
        <w:rPr>
          <w:rFonts w:ascii="Sakkal Majalla" w:hAnsi="Sakkal Majalla" w:cs="Sakkal Majalla" w:hint="cs"/>
          <w:b w:val="0"/>
          <w:bCs w:val="0"/>
          <w:color w:val="FFA435"/>
          <w:sz w:val="30"/>
          <w:szCs w:val="30"/>
          <w:rtl/>
        </w:rPr>
        <w:t>الجغرافية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تم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تقسيم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المحافظات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لأقاليم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جغرافية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كما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يلي</w:t>
      </w:r>
      <w:r w:rsidRPr="00F34896">
        <w:rPr>
          <w:rFonts w:ascii="Adobe Devanagari" w:hAnsi="Adobe Devanagari" w:cs="Adobe Devanagari"/>
          <w:color w:val="747474"/>
          <w:rtl/>
        </w:rPr>
        <w:t>:</w:t>
      </w:r>
    </w:p>
    <w:p w:rsidR="00F34896" w:rsidRPr="00F34896" w:rsidRDefault="00F34896" w:rsidP="00F34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المحافظات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المركزية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(</w:t>
      </w:r>
      <w:r w:rsidRPr="00F34896">
        <w:rPr>
          <w:rFonts w:ascii="Sakkal Majalla" w:hAnsi="Sakkal Majalla" w:cs="Sakkal Majalla" w:hint="cs"/>
          <w:color w:val="747474"/>
          <w:rtl/>
        </w:rPr>
        <w:t>القاهرة،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الجيزة،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الإسكندرية</w:t>
      </w:r>
      <w:r w:rsidRPr="00F34896">
        <w:rPr>
          <w:rFonts w:ascii="Adobe Devanagari" w:hAnsi="Adobe Devanagari" w:cs="Adobe Devanagari"/>
          <w:color w:val="747474"/>
          <w:rtl/>
        </w:rPr>
        <w:t>).</w:t>
      </w:r>
    </w:p>
    <w:p w:rsidR="00F34896" w:rsidRPr="00F34896" w:rsidRDefault="00F34896" w:rsidP="00F34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محافظات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الدلتا</w:t>
      </w:r>
      <w:r w:rsidRPr="00F34896">
        <w:rPr>
          <w:rFonts w:ascii="Adobe Devanagari" w:hAnsi="Adobe Devanagari" w:cs="Adobe Devanagari"/>
          <w:color w:val="747474"/>
          <w:rtl/>
        </w:rPr>
        <w:t xml:space="preserve"> (</w:t>
      </w:r>
      <w:r w:rsidRPr="00F34896">
        <w:rPr>
          <w:rFonts w:ascii="Sakkal Majalla" w:hAnsi="Sakkal Majalla" w:cs="Sakkal Majalla" w:hint="cs"/>
          <w:color w:val="747474"/>
          <w:rtl/>
        </w:rPr>
        <w:t>القليوبية،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الدقهلية،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الشرقية،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الغربية،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المنوفية،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البحيرة،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كفر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الشيخ،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دمياط</w:t>
      </w:r>
      <w:r w:rsidRPr="00F34896">
        <w:rPr>
          <w:rFonts w:ascii="Adobe Devanagari" w:hAnsi="Adobe Devanagari" w:cs="Adobe Devanagari"/>
          <w:color w:val="747474"/>
          <w:rtl/>
        </w:rPr>
        <w:t>).</w:t>
      </w:r>
    </w:p>
    <w:p w:rsidR="00F34896" w:rsidRPr="00F34896" w:rsidRDefault="00F34896" w:rsidP="00F34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مدن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القناة</w:t>
      </w:r>
      <w:r w:rsidRPr="00F34896">
        <w:rPr>
          <w:rFonts w:ascii="Adobe Devanagari" w:hAnsi="Adobe Devanagari" w:cs="Adobe Devanagari"/>
          <w:color w:val="747474"/>
          <w:rtl/>
        </w:rPr>
        <w:t xml:space="preserve"> (</w:t>
      </w:r>
      <w:r w:rsidRPr="00F34896">
        <w:rPr>
          <w:rFonts w:ascii="Sakkal Majalla" w:hAnsi="Sakkal Majalla" w:cs="Sakkal Majalla" w:hint="cs"/>
          <w:color w:val="747474"/>
          <w:rtl/>
        </w:rPr>
        <w:t>بورسعيد،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الإسماعيلية،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السويس</w:t>
      </w:r>
      <w:r w:rsidRPr="00F34896">
        <w:rPr>
          <w:rFonts w:ascii="Adobe Devanagari" w:hAnsi="Adobe Devanagari" w:cs="Adobe Devanagari"/>
          <w:color w:val="747474"/>
          <w:rtl/>
        </w:rPr>
        <w:t>).</w:t>
      </w:r>
    </w:p>
    <w:p w:rsidR="00F34896" w:rsidRPr="00F34896" w:rsidRDefault="00F34896" w:rsidP="00F34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محافظات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الصعيد</w:t>
      </w:r>
      <w:r w:rsidRPr="00F34896">
        <w:rPr>
          <w:rFonts w:ascii="Adobe Devanagari" w:hAnsi="Adobe Devanagari" w:cs="Adobe Devanagari"/>
          <w:color w:val="747474"/>
          <w:rtl/>
        </w:rPr>
        <w:t xml:space="preserve"> (</w:t>
      </w:r>
      <w:r w:rsidRPr="00F34896">
        <w:rPr>
          <w:rFonts w:ascii="Sakkal Majalla" w:hAnsi="Sakkal Majalla" w:cs="Sakkal Majalla" w:hint="cs"/>
          <w:color w:val="747474"/>
          <w:rtl/>
        </w:rPr>
        <w:t>الفيوم،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بني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سويف،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المنيا،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أسيوط،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سوهاج،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قنا،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الأقصر،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أسوان</w:t>
      </w:r>
      <w:r w:rsidRPr="00F34896">
        <w:rPr>
          <w:rFonts w:ascii="Adobe Devanagari" w:hAnsi="Adobe Devanagari" w:cs="Adobe Devanagari"/>
          <w:color w:val="747474"/>
          <w:rtl/>
        </w:rPr>
        <w:t>).</w:t>
      </w:r>
    </w:p>
    <w:p w:rsidR="00F34896" w:rsidRPr="00F34896" w:rsidRDefault="00F34896" w:rsidP="00F34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Sakkal Majalla" w:hAnsi="Sakkal Majalla" w:cs="Sakkal Majalla" w:hint="cs"/>
          <w:color w:val="747474"/>
          <w:rtl/>
        </w:rPr>
        <w:t>المحافظات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الحدودية</w:t>
      </w:r>
      <w:r w:rsidRPr="00F34896">
        <w:rPr>
          <w:rFonts w:ascii="Adobe Devanagari" w:hAnsi="Adobe Devanagari" w:cs="Adobe Devanagari"/>
          <w:color w:val="747474"/>
          <w:rtl/>
        </w:rPr>
        <w:t xml:space="preserve"> (</w:t>
      </w:r>
      <w:r w:rsidRPr="00F34896">
        <w:rPr>
          <w:rFonts w:ascii="Sakkal Majalla" w:hAnsi="Sakkal Majalla" w:cs="Sakkal Majalla" w:hint="cs"/>
          <w:color w:val="747474"/>
          <w:rtl/>
        </w:rPr>
        <w:t>شمال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سيناء،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جنوب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سيناء،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مطروح،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البحر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الأحمر،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الوادي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الجديد</w:t>
      </w:r>
      <w:r w:rsidRPr="00F34896">
        <w:rPr>
          <w:rFonts w:ascii="Adobe Devanagari" w:hAnsi="Adobe Devanagari" w:cs="Adobe Devanagari"/>
          <w:color w:val="747474"/>
          <w:rtl/>
        </w:rPr>
        <w:t>).</w:t>
      </w: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</w:rPr>
      </w:pPr>
    </w:p>
    <w:p w:rsidR="00F34896" w:rsidRPr="00F34896" w:rsidRDefault="00F34896" w:rsidP="00F34896">
      <w:pPr>
        <w:jc w:val="center"/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</w:pPr>
      <w:r w:rsidRPr="00F34896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lastRenderedPageBreak/>
        <w:t>تحليل</w:t>
      </w:r>
      <w:r w:rsidRPr="00F34896"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  <w:t xml:space="preserve"> </w:t>
      </w:r>
      <w:r w:rsidRPr="00F34896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t>إحصائي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F34896">
        <w:rPr>
          <w:rFonts w:ascii="Sakkal Majalla" w:hAnsi="Sakkal Majalla" w:cs="Sakkal Majalla" w:hint="cs"/>
          <w:color w:val="747474"/>
          <w:rtl/>
        </w:rPr>
        <w:t>للاطلاع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على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التقرير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كاملا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14" w:tgtFrame="_blank" w:history="1">
        <w:r w:rsidRPr="00F34896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color w:val="747474"/>
          <w:rtl/>
        </w:rPr>
        <w:t>(</w:t>
      </w:r>
      <w:r w:rsidRPr="00F34896">
        <w:rPr>
          <w:rFonts w:ascii="Sakkal Majalla" w:hAnsi="Sakkal Majalla" w:cs="Sakkal Majalla" w:hint="cs"/>
          <w:color w:val="747474"/>
          <w:rtl/>
        </w:rPr>
        <w:t>لعرض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الصور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بحجم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كامل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يرجى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الضغط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عليها</w:t>
      </w:r>
      <w:r w:rsidRPr="00F34896">
        <w:rPr>
          <w:rFonts w:ascii="Adobe Devanagari" w:hAnsi="Adobe Devanagari" w:cs="Adobe Devanagari"/>
          <w:color w:val="747474"/>
          <w:rtl/>
        </w:rPr>
        <w:t>)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color w:val="747474"/>
          <w:rtl/>
        </w:rPr>
        <w:t xml:space="preserve">1- </w:t>
      </w:r>
      <w:r w:rsidRPr="00F34896">
        <w:rPr>
          <w:rFonts w:ascii="Sakkal Majalla" w:hAnsi="Sakkal Majalla" w:cs="Sakkal Majalla" w:hint="cs"/>
          <w:color w:val="747474"/>
          <w:rtl/>
        </w:rPr>
        <w:t>حسب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شهر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الحادثة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وعدد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المتوفين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والمصابين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8675698" wp14:editId="2F71EFC5">
            <wp:extent cx="4951730" cy="2612390"/>
            <wp:effectExtent l="0" t="0" r="1270" b="0"/>
            <wp:docPr id="6" name="Picture 6" descr="14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  <w:lang w:bidi="ar-EG"/>
        </w:rPr>
      </w:pPr>
      <w:r w:rsidRPr="00F34896">
        <w:rPr>
          <w:rFonts w:ascii="Adobe Devanagari" w:hAnsi="Adobe Devanagari" w:cs="Adobe Devanagari"/>
          <w:color w:val="747474"/>
          <w:rtl/>
        </w:rPr>
        <w:t xml:space="preserve">2- </w:t>
      </w:r>
      <w:r w:rsidRPr="00F34896">
        <w:rPr>
          <w:rFonts w:ascii="Sakkal Majalla" w:hAnsi="Sakkal Majalla" w:cs="Sakkal Majalla" w:hint="cs"/>
          <w:color w:val="747474"/>
          <w:rtl/>
        </w:rPr>
        <w:t>حسب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شهر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الحادثة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ومحافظة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الواقعة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والإقليم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الجغرافي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4108176E" wp14:editId="6E77C002">
            <wp:extent cx="5165767" cy="3211239"/>
            <wp:effectExtent l="0" t="0" r="0" b="8255"/>
            <wp:docPr id="5" name="Picture 5" descr="9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539" cy="322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color w:val="747474"/>
          <w:rtl/>
        </w:rPr>
        <w:lastRenderedPageBreak/>
        <w:t xml:space="preserve">3- </w:t>
      </w:r>
      <w:r w:rsidRPr="00F34896">
        <w:rPr>
          <w:rFonts w:ascii="Sakkal Majalla" w:hAnsi="Sakkal Majalla" w:cs="Sakkal Majalla" w:hint="cs"/>
          <w:color w:val="747474"/>
          <w:rtl/>
        </w:rPr>
        <w:t>حسب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شهر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الحادثة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ونوع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الحادثة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030DFFE5" wp14:editId="4B1EAEB6">
            <wp:extent cx="5248894" cy="1422065"/>
            <wp:effectExtent l="0" t="0" r="0" b="6985"/>
            <wp:docPr id="4" name="Picture 4" descr="13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488" cy="14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color w:val="747474"/>
          <w:rtl/>
        </w:rPr>
        <w:t xml:space="preserve">4- </w:t>
      </w:r>
      <w:r w:rsidRPr="00F34896">
        <w:rPr>
          <w:rFonts w:ascii="Sakkal Majalla" w:hAnsi="Sakkal Majalla" w:cs="Sakkal Majalla" w:hint="cs"/>
          <w:color w:val="747474"/>
          <w:rtl/>
        </w:rPr>
        <w:t>حسب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محافظة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الواقعة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ونوع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الحادثة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732150A3" wp14:editId="601F69DC">
            <wp:extent cx="5248894" cy="3771456"/>
            <wp:effectExtent l="0" t="0" r="9525" b="635"/>
            <wp:docPr id="3" name="Picture 3" descr="10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716" cy="37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color w:val="747474"/>
          <w:rtl/>
        </w:rPr>
        <w:t xml:space="preserve">5- </w:t>
      </w:r>
      <w:r w:rsidRPr="00F34896">
        <w:rPr>
          <w:rFonts w:ascii="Sakkal Majalla" w:hAnsi="Sakkal Majalla" w:cs="Sakkal Majalla" w:hint="cs"/>
          <w:color w:val="747474"/>
          <w:rtl/>
        </w:rPr>
        <w:t>حسب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شهر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الحادثة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ودرجة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ضرر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الحادثة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Adobe Devanagari" w:hAnsi="Adobe Devanagari" w:cs="Adobe Devanagari" w:hint="cs"/>
          <w:color w:val="747474"/>
          <w:rtl/>
        </w:rPr>
        <w:t>“</w:t>
      </w:r>
      <w:r w:rsidRPr="00F34896">
        <w:rPr>
          <w:rFonts w:ascii="Sakkal Majalla" w:hAnsi="Sakkal Majalla" w:cs="Sakkal Majalla" w:hint="cs"/>
          <w:color w:val="747474"/>
          <w:rtl/>
        </w:rPr>
        <w:t>تمثل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عدد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الوقائع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وليس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إجمالي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عدد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الخسائر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البشرية</w:t>
      </w:r>
      <w:r w:rsidRPr="00F34896">
        <w:rPr>
          <w:rFonts w:ascii="Adobe Devanagari" w:hAnsi="Adobe Devanagari" w:cs="Adobe Devanagari" w:hint="cs"/>
          <w:color w:val="747474"/>
          <w:rtl/>
        </w:rPr>
        <w:t>”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302D0573" wp14:editId="4A36CF2A">
            <wp:extent cx="5260769" cy="1662132"/>
            <wp:effectExtent l="0" t="0" r="0" b="0"/>
            <wp:docPr id="2" name="Picture 2" descr="11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48114" cy="168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color w:val="747474"/>
          <w:rtl/>
        </w:rPr>
        <w:lastRenderedPageBreak/>
        <w:t xml:space="preserve">6- </w:t>
      </w:r>
      <w:r w:rsidRPr="00F34896">
        <w:rPr>
          <w:rFonts w:ascii="Sakkal Majalla" w:hAnsi="Sakkal Majalla" w:cs="Sakkal Majalla" w:hint="cs"/>
          <w:color w:val="747474"/>
          <w:rtl/>
        </w:rPr>
        <w:t>حسب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شهر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الحادثة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ودرجة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ضرر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الحادثة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Adobe Devanagari" w:hAnsi="Adobe Devanagari" w:cs="Adobe Devanagari" w:hint="cs"/>
          <w:color w:val="747474"/>
          <w:rtl/>
        </w:rPr>
        <w:t>“</w:t>
      </w:r>
      <w:r w:rsidRPr="00F34896">
        <w:rPr>
          <w:rFonts w:ascii="Sakkal Majalla" w:hAnsi="Sakkal Majalla" w:cs="Sakkal Majalla" w:hint="cs"/>
          <w:color w:val="747474"/>
          <w:rtl/>
        </w:rPr>
        <w:t>تمثل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عدد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الوقائع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وليس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إجمالي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عدد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الخسائر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البشرية</w:t>
      </w:r>
      <w:r w:rsidRPr="00F34896">
        <w:rPr>
          <w:rFonts w:ascii="Adobe Devanagari" w:hAnsi="Adobe Devanagari" w:cs="Adobe Devanagari" w:hint="cs"/>
          <w:color w:val="747474"/>
          <w:rtl/>
        </w:rPr>
        <w:t>”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33B6558D" wp14:editId="74FCCD26">
            <wp:extent cx="5237018" cy="1563910"/>
            <wp:effectExtent l="0" t="0" r="1905" b="0"/>
            <wp:docPr id="1" name="Picture 1" descr="12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9" cy="158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jc w:val="center"/>
        <w:rPr>
          <w:rFonts w:ascii="Adobe Devanagari" w:hAnsi="Adobe Devanagari" w:cs="Adobe Devanagari"/>
          <w:b/>
          <w:bCs/>
          <w:color w:val="C00000"/>
          <w:sz w:val="48"/>
          <w:szCs w:val="48"/>
          <w:lang w:bidi="ar-EG"/>
        </w:rPr>
      </w:pPr>
      <w:r w:rsidRPr="00F34896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lastRenderedPageBreak/>
        <w:t>رسوم</w:t>
      </w:r>
      <w:r w:rsidRPr="00F34896">
        <w:rPr>
          <w:rFonts w:ascii="Adobe Devanagari" w:hAnsi="Adobe Devanagari" w:cs="Adobe Devanagari"/>
          <w:b/>
          <w:bCs/>
          <w:color w:val="C00000"/>
          <w:sz w:val="48"/>
          <w:szCs w:val="48"/>
          <w:rtl/>
          <w:lang w:bidi="ar-EG"/>
        </w:rPr>
        <w:t xml:space="preserve"> </w:t>
      </w:r>
      <w:r w:rsidRPr="00F34896"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  <w:lang w:bidi="ar-EG"/>
        </w:rPr>
        <w:t>بيانية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</w:rPr>
      </w:pPr>
      <w:r w:rsidRPr="00F34896">
        <w:rPr>
          <w:rFonts w:ascii="Sakkal Majalla" w:hAnsi="Sakkal Majalla" w:cs="Sakkal Majalla" w:hint="cs"/>
          <w:color w:val="747474"/>
          <w:rtl/>
        </w:rPr>
        <w:t>للاطلاع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على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التقرير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كاملا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من</w:t>
      </w:r>
      <w:r w:rsidRPr="00F34896">
        <w:rPr>
          <w:rStyle w:val="apple-converted-space"/>
          <w:rFonts w:ascii="Adobe Devanagari" w:hAnsi="Adobe Devanagari" w:cs="Adobe Devanagari"/>
          <w:color w:val="747474"/>
          <w:rtl/>
        </w:rPr>
        <w:t> </w:t>
      </w:r>
      <w:hyperlink r:id="rId27" w:tgtFrame="_blank" w:history="1">
        <w:r w:rsidRPr="00F34896">
          <w:rPr>
            <w:rStyle w:val="Hyperlink"/>
            <w:rFonts w:ascii="Sakkal Majalla" w:hAnsi="Sakkal Majalla" w:cs="Sakkal Majalla" w:hint="cs"/>
            <w:color w:val="198ED3"/>
            <w:rtl/>
          </w:rPr>
          <w:t>هنا</w:t>
        </w:r>
      </w:hyperlink>
      <w:r w:rsidRPr="00F34896">
        <w:rPr>
          <w:rFonts w:ascii="Adobe Devanagari" w:hAnsi="Adobe Devanagari" w:cs="Adobe Devanagari"/>
          <w:color w:val="747474"/>
          <w:rtl/>
        </w:rPr>
        <w:t>.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color w:val="747474"/>
          <w:rtl/>
        </w:rPr>
        <w:t>(</w:t>
      </w:r>
      <w:r w:rsidRPr="00F34896">
        <w:rPr>
          <w:rFonts w:ascii="Sakkal Majalla" w:hAnsi="Sakkal Majalla" w:cs="Sakkal Majalla" w:hint="cs"/>
          <w:color w:val="747474"/>
          <w:rtl/>
        </w:rPr>
        <w:t>لعرض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الصور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بحجم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كامل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يرجى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الضغط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عليها</w:t>
      </w:r>
      <w:r w:rsidRPr="00F34896">
        <w:rPr>
          <w:rFonts w:ascii="Adobe Devanagari" w:hAnsi="Adobe Devanagari" w:cs="Adobe Devanagari"/>
          <w:color w:val="747474"/>
          <w:rtl/>
        </w:rPr>
        <w:t>)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color w:val="747474"/>
          <w:rtl/>
        </w:rPr>
        <w:t xml:space="preserve">1- </w:t>
      </w:r>
      <w:r w:rsidRPr="00F34896">
        <w:rPr>
          <w:rFonts w:ascii="Sakkal Majalla" w:hAnsi="Sakkal Majalla" w:cs="Sakkal Majalla" w:hint="cs"/>
          <w:color w:val="747474"/>
          <w:rtl/>
        </w:rPr>
        <w:t>توزيع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عدد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الحوادث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وفقاً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للإقليم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الجغرافي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07560FBC" wp14:editId="0BA660B6">
            <wp:extent cx="4880610" cy="2980690"/>
            <wp:effectExtent l="0" t="0" r="0" b="0"/>
            <wp:docPr id="7" name="Picture 7" descr="الاقليم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اقليم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color w:val="747474"/>
          <w:rtl/>
        </w:rPr>
        <w:t xml:space="preserve">2- </w:t>
      </w:r>
      <w:r w:rsidRPr="00F34896">
        <w:rPr>
          <w:rFonts w:ascii="Sakkal Majalla" w:hAnsi="Sakkal Majalla" w:cs="Sakkal Majalla" w:hint="cs"/>
          <w:color w:val="747474"/>
          <w:rtl/>
        </w:rPr>
        <w:t>توزيع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عدد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الحوادث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وفقاً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لشهر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الواقعة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08D8EF8D" wp14:editId="056AA801">
            <wp:extent cx="5248894" cy="3110757"/>
            <wp:effectExtent l="0" t="0" r="0" b="0"/>
            <wp:docPr id="8" name="Picture 8" descr="الشهر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شهر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730" cy="3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color w:val="747474"/>
          <w:rtl/>
        </w:rPr>
        <w:lastRenderedPageBreak/>
        <w:t xml:space="preserve">3- </w:t>
      </w:r>
      <w:r w:rsidRPr="00F34896">
        <w:rPr>
          <w:rFonts w:ascii="Sakkal Majalla" w:hAnsi="Sakkal Majalla" w:cs="Sakkal Majalla" w:hint="cs"/>
          <w:color w:val="747474"/>
          <w:rtl/>
        </w:rPr>
        <w:t>توزيع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عدد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المتوفين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والمصابين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وفقاً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لشهر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الواقعة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67BBCF2E" wp14:editId="2B0806FB">
            <wp:extent cx="5070475" cy="3609975"/>
            <wp:effectExtent l="0" t="0" r="0" b="9525"/>
            <wp:docPr id="9" name="Picture 9" descr="الشهر والعدد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شهر والعدد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color w:val="747474"/>
          <w:rtl/>
        </w:rPr>
        <w:t xml:space="preserve">4- </w:t>
      </w:r>
      <w:r w:rsidRPr="00F34896">
        <w:rPr>
          <w:rFonts w:ascii="Sakkal Majalla" w:hAnsi="Sakkal Majalla" w:cs="Sakkal Majalla" w:hint="cs"/>
          <w:color w:val="747474"/>
          <w:rtl/>
        </w:rPr>
        <w:t>مقارنة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أعداد</w:t>
      </w:r>
      <w:r w:rsidRPr="00F34896">
        <w:rPr>
          <w:rFonts w:ascii="Adobe Devanagari" w:hAnsi="Adobe Devanagari" w:cs="Adobe Devanagari" w:hint="cs"/>
          <w:color w:val="747474"/>
          <w:rtl/>
        </w:rPr>
        <w:t> </w:t>
      </w:r>
      <w:r w:rsidRPr="00F34896">
        <w:rPr>
          <w:rFonts w:ascii="Sakkal Majalla" w:hAnsi="Sakkal Majalla" w:cs="Sakkal Majalla" w:hint="cs"/>
          <w:color w:val="747474"/>
          <w:rtl/>
        </w:rPr>
        <w:t>المتوفين</w:t>
      </w:r>
      <w:r w:rsidRPr="00F34896">
        <w:rPr>
          <w:rFonts w:ascii="Adobe Devanagari" w:hAnsi="Adobe Devanagari" w:cs="Adobe Devanagari"/>
          <w:color w:val="747474"/>
          <w:rtl/>
        </w:rPr>
        <w:t xml:space="preserve"> </w:t>
      </w:r>
      <w:r w:rsidRPr="00F34896">
        <w:rPr>
          <w:rFonts w:ascii="Sakkal Majalla" w:hAnsi="Sakkal Majalla" w:cs="Sakkal Majalla" w:hint="cs"/>
          <w:color w:val="747474"/>
          <w:rtl/>
        </w:rPr>
        <w:t>والمصابين</w:t>
      </w:r>
    </w:p>
    <w:p w:rsidR="00F34896" w:rsidRPr="00F34896" w:rsidRDefault="00F34896" w:rsidP="00F34896">
      <w:pPr>
        <w:pStyle w:val="NormalWeb"/>
        <w:shd w:val="clear" w:color="auto" w:fill="FFFFFF"/>
        <w:bidi/>
        <w:spacing w:before="0" w:beforeAutospacing="0" w:after="300" w:afterAutospacing="0"/>
        <w:jc w:val="both"/>
        <w:rPr>
          <w:rFonts w:ascii="Adobe Devanagari" w:hAnsi="Adobe Devanagari" w:cs="Adobe Devanagari"/>
          <w:color w:val="747474"/>
          <w:rtl/>
        </w:rPr>
      </w:pPr>
      <w:r w:rsidRPr="00F34896">
        <w:rPr>
          <w:rFonts w:ascii="Adobe Devanagari" w:hAnsi="Adobe Devanagari" w:cs="Adobe Devanagari"/>
          <w:noProof/>
          <w:color w:val="198ED3"/>
        </w:rPr>
        <w:drawing>
          <wp:inline distT="0" distB="0" distL="0" distR="0" wp14:anchorId="6E009AE8" wp14:editId="28439A50">
            <wp:extent cx="4013835" cy="2719705"/>
            <wp:effectExtent l="0" t="0" r="5715" b="4445"/>
            <wp:docPr id="10" name="Picture 10" descr="العدد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عدد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="Adobe Devanagari"/>
          <w:color w:val="333333"/>
          <w:rtl/>
          <w:lang w:bidi="ar-EG"/>
        </w:rPr>
      </w:pPr>
    </w:p>
    <w:p w:rsidR="00F34896" w:rsidRPr="00F34896" w:rsidRDefault="00F34896" w:rsidP="00F34896">
      <w:pPr>
        <w:pStyle w:val="NormalWeb"/>
        <w:bidi/>
        <w:jc w:val="both"/>
        <w:rPr>
          <w:rFonts w:ascii="Adobe Devanagari" w:hAnsi="Adobe Devanagari" w:cstheme="minorBidi" w:hint="cs"/>
          <w:color w:val="333333"/>
          <w:rtl/>
          <w:lang w:bidi="ar-EG"/>
        </w:rPr>
      </w:pPr>
      <w:bookmarkStart w:id="0" w:name="_GoBack"/>
      <w:bookmarkEnd w:id="0"/>
    </w:p>
    <w:sectPr w:rsidR="00F34896" w:rsidRPr="00F34896" w:rsidSect="00B5179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800" w:bottom="1440" w:left="1800" w:header="595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1B" w:rsidRDefault="00346A1B" w:rsidP="004421C7">
      <w:pPr>
        <w:spacing w:after="0" w:line="240" w:lineRule="auto"/>
      </w:pPr>
      <w:r>
        <w:separator/>
      </w:r>
    </w:p>
  </w:endnote>
  <w:endnote w:type="continuationSeparator" w:id="0">
    <w:p w:rsidR="00346A1B" w:rsidRDefault="00346A1B" w:rsidP="0044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charset w:val="00"/>
    <w:family w:val="roman"/>
    <w:notTrueType/>
    <w:pitch w:val="variable"/>
    <w:sig w:usb0="00008003" w:usb1="00000000" w:usb2="00000000" w:usb3="00000000" w:csb0="0000000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25" w:rsidRDefault="00637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2E74B5" w:themeColor="accent1" w:themeShade="BF"/>
        <w:rtl/>
      </w:rPr>
      <w:id w:val="127937268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421C7" w:rsidRPr="00B51791" w:rsidRDefault="00B51791" w:rsidP="00B51791">
        <w:pPr>
          <w:pStyle w:val="Footer"/>
          <w:jc w:val="center"/>
          <w:rPr>
            <w:b/>
            <w:bCs/>
            <w:color w:val="2E74B5" w:themeColor="accent1" w:themeShade="BF"/>
            <w:sz w:val="28"/>
            <w:szCs w:val="28"/>
          </w:rPr>
        </w:pPr>
        <w:r w:rsidRPr="00B51791">
          <w:rPr>
            <w:rFonts w:ascii="Sakkal Majalla" w:hAnsi="Sakkal Majalla" w:cs="Sakkal Majalla" w:hint="cs"/>
            <w:b/>
            <w:bCs/>
            <w:noProof/>
            <w:color w:val="2E74B5" w:themeColor="accent1" w:themeShade="BF"/>
            <w:sz w:val="24"/>
            <w:szCs w:val="24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4E64DD7" wp14:editId="72451642">
                  <wp:simplePos x="0" y="0"/>
                  <wp:positionH relativeFrom="margin">
                    <wp:align>left</wp:align>
                  </wp:positionH>
                  <wp:positionV relativeFrom="paragraph">
                    <wp:posOffset>123190</wp:posOffset>
                  </wp:positionV>
                  <wp:extent cx="5343525" cy="76200"/>
                  <wp:effectExtent l="0" t="0" r="28575" b="19050"/>
                  <wp:wrapNone/>
                  <wp:docPr id="26" name="Rounded Rectangle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343525" cy="762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5A86ECBC" id="Rounded Rectangle 26" o:spid="_x0000_s1026" style="position:absolute;left:0;text-align:left;margin-left:0;margin-top:9.7pt;width:420.75pt;height: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" fillcolor="#0070c0" strokecolor="#1f4d78 [1604]" strokeweight="1pt">
                  <v:stroke joinstyle="miter"/>
                  <w10:wrap anchorx="margin"/>
                </v:roundrect>
              </w:pict>
            </mc:Fallback>
          </mc:AlternateContent>
        </w:r>
        <w:r w:rsidRPr="00B51791">
          <w:rPr>
            <w:b/>
            <w:bCs/>
            <w:color w:val="2E74B5" w:themeColor="accent1" w:themeShade="BF"/>
            <w:sz w:val="28"/>
            <w:szCs w:val="28"/>
          </w:rPr>
          <w:br/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t>-</w:t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fldChar w:fldCharType="begin"/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instrText xml:space="preserve"> PAGE   \* MERGEFORMAT </w:instrText>
        </w:r>
        <w:r w:rsidR="004421C7" w:rsidRPr="00B51791">
          <w:rPr>
            <w:b/>
            <w:bCs/>
            <w:color w:val="2E74B5" w:themeColor="accent1" w:themeShade="BF"/>
            <w:sz w:val="28"/>
            <w:szCs w:val="28"/>
          </w:rPr>
          <w:fldChar w:fldCharType="separate"/>
        </w:r>
        <w:r w:rsidR="00F34896">
          <w:rPr>
            <w:b/>
            <w:bCs/>
            <w:noProof/>
            <w:color w:val="2E74B5" w:themeColor="accent1" w:themeShade="BF"/>
            <w:sz w:val="28"/>
            <w:szCs w:val="28"/>
            <w:rtl/>
          </w:rPr>
          <w:t>8</w:t>
        </w:r>
        <w:r w:rsidR="004421C7" w:rsidRPr="00B51791">
          <w:rPr>
            <w:b/>
            <w:bCs/>
            <w:noProof/>
            <w:color w:val="2E74B5" w:themeColor="accent1" w:themeShade="BF"/>
            <w:sz w:val="28"/>
            <w:szCs w:val="28"/>
          </w:rPr>
          <w:fldChar w:fldCharType="end"/>
        </w:r>
        <w:r w:rsidR="004421C7" w:rsidRPr="00B51791">
          <w:rPr>
            <w:rFonts w:hint="cs"/>
            <w:b/>
            <w:bCs/>
            <w:color w:val="2E74B5" w:themeColor="accent1" w:themeShade="BF"/>
            <w:sz w:val="28"/>
            <w:szCs w:val="28"/>
            <w:rtl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25" w:rsidRDefault="00637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1B" w:rsidRDefault="00346A1B" w:rsidP="004421C7">
      <w:pPr>
        <w:spacing w:after="0" w:line="240" w:lineRule="auto"/>
      </w:pPr>
      <w:r>
        <w:separator/>
      </w:r>
    </w:p>
  </w:footnote>
  <w:footnote w:type="continuationSeparator" w:id="0">
    <w:p w:rsidR="00346A1B" w:rsidRDefault="00346A1B" w:rsidP="0044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25" w:rsidRDefault="00637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C7" w:rsidRPr="004421C7" w:rsidRDefault="004421C7" w:rsidP="00637825">
    <w:pPr>
      <w:pStyle w:val="Header"/>
      <w:rPr>
        <w:color w:val="2E74B5" w:themeColor="accent1" w:themeShade="BF"/>
        <w:lang w:bidi="ar-EG"/>
      </w:rPr>
    </w:pPr>
    <w:r w:rsidRPr="004421C7">
      <w:rPr>
        <w:rFonts w:ascii="Sakkal Majalla" w:hAnsi="Sakkal Majalla" w:cs="Sakkal Majalla" w:hint="cs"/>
        <w:b/>
        <w:bCs/>
        <w:noProof/>
        <w:color w:val="2E74B5" w:themeColor="accent1" w:themeShade="BF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A8303" wp14:editId="2070E129">
              <wp:simplePos x="0" y="0"/>
              <wp:positionH relativeFrom="margin">
                <wp:align>left</wp:align>
              </wp:positionH>
              <wp:positionV relativeFrom="paragraph">
                <wp:posOffset>321945</wp:posOffset>
              </wp:positionV>
              <wp:extent cx="5343525" cy="76200"/>
              <wp:effectExtent l="0" t="0" r="28575" b="19050"/>
              <wp:wrapNone/>
              <wp:docPr id="25" name="Rounded 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3525" cy="76200"/>
                      </a:xfrm>
                      <a:prstGeom prst="roundRect">
                        <a:avLst/>
                      </a:prstGeom>
                      <a:solidFill>
                        <a:srgbClr val="0070C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E5C52A" id="Rounded Rectangle 25" o:spid="_x0000_s1026" style="position:absolute;left:0;text-align:left;margin-left:0;margin-top:25.35pt;width:420.75pt;height: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" fillcolor="#0070c0" strokecolor="#1f4d78 [1604]" strokeweight="1pt">
              <v:stroke joinstyle="miter"/>
              <w10:wrap anchorx="margin"/>
            </v:roundrect>
          </w:pict>
        </mc:Fallback>
      </mc:AlternateContent>
    </w:r>
    <w:r w:rsidR="002032CA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 xml:space="preserve">تقرير </w:t>
    </w:r>
    <w:r w:rsidR="00637825" w:rsidRPr="00637825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>حوادث</w:t>
    </w:r>
    <w:r w:rsidR="00637825" w:rsidRPr="00637825">
      <w:rPr>
        <w:rFonts w:ascii="Sakkal Majalla" w:hAnsi="Sakkal Majalla" w:cs="Sakkal Majalla"/>
        <w:b/>
        <w:bCs/>
        <w:color w:val="2E74B5" w:themeColor="accent1" w:themeShade="BF"/>
        <w:sz w:val="24"/>
        <w:szCs w:val="24"/>
        <w:rtl/>
        <w:lang w:bidi="ar-EG"/>
      </w:rPr>
      <w:t xml:space="preserve"> </w:t>
    </w:r>
    <w:r w:rsidR="00637825" w:rsidRPr="00637825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>السكك</w:t>
    </w:r>
    <w:r w:rsidR="00637825" w:rsidRPr="00637825">
      <w:rPr>
        <w:rFonts w:ascii="Sakkal Majalla" w:hAnsi="Sakkal Majalla" w:cs="Sakkal Majalla"/>
        <w:b/>
        <w:bCs/>
        <w:color w:val="2E74B5" w:themeColor="accent1" w:themeShade="BF"/>
        <w:sz w:val="24"/>
        <w:szCs w:val="24"/>
        <w:rtl/>
        <w:lang w:bidi="ar-EG"/>
      </w:rPr>
      <w:t xml:space="preserve"> </w:t>
    </w:r>
    <w:r w:rsidR="00637825" w:rsidRPr="00637825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>الحديدية</w:t>
    </w:r>
    <w:r w:rsidR="00637825">
      <w:rPr>
        <w:rFonts w:ascii="Sakkal Majalla" w:hAnsi="Sakkal Majalla" w:cs="Sakkal Majalla" w:hint="cs"/>
        <w:b/>
        <w:bCs/>
        <w:color w:val="2E74B5" w:themeColor="accent1" w:themeShade="BF"/>
        <w:sz w:val="24"/>
        <w:szCs w:val="24"/>
        <w:rtl/>
        <w:lang w:bidi="ar-EG"/>
      </w:rPr>
      <w:t xml:space="preserve">                                                                                                      </w:t>
    </w:r>
    <w:r w:rsidR="00637825" w:rsidRPr="00637825">
      <w:rPr>
        <w:rFonts w:ascii="Sakkal Majalla" w:hAnsi="Sakkal Majalla" w:cs="Sakkal Majalla"/>
        <w:b/>
        <w:bCs/>
        <w:color w:val="2E74B5" w:themeColor="accent1" w:themeShade="BF"/>
        <w:sz w:val="24"/>
        <w:szCs w:val="24"/>
        <w:rtl/>
        <w:lang w:bidi="ar-EG"/>
      </w:rPr>
      <w:t xml:space="preserve"> </w:t>
    </w:r>
    <w:r w:rsidRPr="004421C7">
      <w:rPr>
        <w:rFonts w:hint="cs"/>
        <w:noProof/>
        <w:color w:val="2E74B5" w:themeColor="accent1" w:themeShade="BF"/>
      </w:rPr>
      <w:drawing>
        <wp:inline distT="0" distB="0" distL="0" distR="0" wp14:anchorId="257A97EB" wp14:editId="6B22EAC9">
          <wp:extent cx="409159" cy="273573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شفا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194" cy="28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25" w:rsidRDefault="0063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ADB"/>
    <w:multiLevelType w:val="multilevel"/>
    <w:tmpl w:val="6B36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B1DBE"/>
    <w:multiLevelType w:val="multilevel"/>
    <w:tmpl w:val="4EFA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4A77DF"/>
    <w:multiLevelType w:val="multilevel"/>
    <w:tmpl w:val="ED38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D6D13"/>
    <w:multiLevelType w:val="multilevel"/>
    <w:tmpl w:val="73E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154410"/>
    <w:multiLevelType w:val="multilevel"/>
    <w:tmpl w:val="DB50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9E"/>
    <w:rsid w:val="00021C40"/>
    <w:rsid w:val="000C249C"/>
    <w:rsid w:val="000F50CB"/>
    <w:rsid w:val="001B310F"/>
    <w:rsid w:val="002032CA"/>
    <w:rsid w:val="00241768"/>
    <w:rsid w:val="00253ED1"/>
    <w:rsid w:val="002F1A80"/>
    <w:rsid w:val="00346A1B"/>
    <w:rsid w:val="004046F6"/>
    <w:rsid w:val="004421C7"/>
    <w:rsid w:val="004B1D45"/>
    <w:rsid w:val="0050369E"/>
    <w:rsid w:val="005A4434"/>
    <w:rsid w:val="005B2F4C"/>
    <w:rsid w:val="00637825"/>
    <w:rsid w:val="006C0696"/>
    <w:rsid w:val="00751E36"/>
    <w:rsid w:val="007A6396"/>
    <w:rsid w:val="008E5672"/>
    <w:rsid w:val="00924D1C"/>
    <w:rsid w:val="00A75D3C"/>
    <w:rsid w:val="00A937E4"/>
    <w:rsid w:val="00B51791"/>
    <w:rsid w:val="00DA1504"/>
    <w:rsid w:val="00E7193A"/>
    <w:rsid w:val="00EE2015"/>
    <w:rsid w:val="00F3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ECC2AD"/>
  <w15:chartTrackingRefBased/>
  <w15:docId w15:val="{C5D14321-9CD7-47D9-A7D9-A9BBE8E1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D1"/>
    <w:pPr>
      <w:bidi/>
    </w:pPr>
  </w:style>
  <w:style w:type="paragraph" w:styleId="Heading2">
    <w:name w:val="heading 2"/>
    <w:basedOn w:val="Normal"/>
    <w:link w:val="Heading2Char"/>
    <w:uiPriority w:val="9"/>
    <w:qFormat/>
    <w:rsid w:val="00021C4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1C4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1C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1C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21C40"/>
    <w:rPr>
      <w:b/>
      <w:bCs/>
    </w:rPr>
  </w:style>
  <w:style w:type="character" w:customStyle="1" w:styleId="apple-converted-space">
    <w:name w:val="apple-converted-space"/>
    <w:basedOn w:val="DefaultParagraphFont"/>
    <w:rsid w:val="00021C40"/>
  </w:style>
  <w:style w:type="character" w:styleId="Hyperlink">
    <w:name w:val="Hyperlink"/>
    <w:basedOn w:val="DefaultParagraphFont"/>
    <w:uiPriority w:val="99"/>
    <w:semiHidden/>
    <w:unhideWhenUsed/>
    <w:rsid w:val="00021C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1C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2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C7"/>
  </w:style>
  <w:style w:type="paragraph" w:styleId="Footer">
    <w:name w:val="footer"/>
    <w:basedOn w:val="Normal"/>
    <w:link w:val="FooterChar"/>
    <w:uiPriority w:val="99"/>
    <w:unhideWhenUsed/>
    <w:rsid w:val="00442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ftarahwal.com/ar/about-us-ar/methodology-ar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6.png"/><Relationship Id="rId39" Type="http://schemas.openxmlformats.org/officeDocument/2006/relationships/footer" Target="footer2.xml"/><Relationship Id="rId21" Type="http://schemas.openxmlformats.org/officeDocument/2006/relationships/hyperlink" Target="https://daftarahwal.files.wordpress.com/2015/09/10.png" TargetMode="External"/><Relationship Id="rId34" Type="http://schemas.openxmlformats.org/officeDocument/2006/relationships/hyperlink" Target="http://daftarahwal.com/wp-content/uploads/2016/02/d8a7d984d8b9d8afd8af.pn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image" Target="media/image7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ftarahwal.com/ar/2015/09/19/rail-accidents-statistics-ar/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://daftarahwal.com/wp-content/uploads/2016/02/d8a7d984d8b4d987d8b1-d988d8a7d984d8b9d8afd8af.png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aftarahwal.files.wordpress.com/2015/09/14.png" TargetMode="External"/><Relationship Id="rId23" Type="http://schemas.openxmlformats.org/officeDocument/2006/relationships/hyperlink" Target="https://daftarahwal.files.wordpress.com/2015/09/11.png" TargetMode="External"/><Relationship Id="rId28" Type="http://schemas.openxmlformats.org/officeDocument/2006/relationships/hyperlink" Target="http://daftarahwal.com/wp-content/uploads/2016/02/d8a7d984d8a7d982d984d98ad985.png" TargetMode="External"/><Relationship Id="rId36" Type="http://schemas.openxmlformats.org/officeDocument/2006/relationships/header" Target="header1.xml"/><Relationship Id="rId10" Type="http://schemas.openxmlformats.org/officeDocument/2006/relationships/hyperlink" Target="http://daftarahwal.com/2017/02/22/rail-accidents-database-ar/" TargetMode="External"/><Relationship Id="rId19" Type="http://schemas.openxmlformats.org/officeDocument/2006/relationships/hyperlink" Target="https://daftarahwal.files.wordpress.com/2015/09/13.png" TargetMode="Externa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daftarahwal.com/2015/09/19/rail-accidents-methodology-ar/" TargetMode="External"/><Relationship Id="rId14" Type="http://schemas.openxmlformats.org/officeDocument/2006/relationships/hyperlink" Target="http://daftarahwal.com/2016/12/20/rail-accidents-abstract-ar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daftarahwal.com/2016/12/20/rail-accidents-abstract-ar/" TargetMode="External"/><Relationship Id="rId30" Type="http://schemas.openxmlformats.org/officeDocument/2006/relationships/hyperlink" Target="http://daftarahwal.com/wp-content/uploads/2016/02/d8a7d984d8b4d987d8b1.png" TargetMode="External"/><Relationship Id="rId35" Type="http://schemas.openxmlformats.org/officeDocument/2006/relationships/image" Target="media/image10.png"/><Relationship Id="rId43" Type="http://schemas.openxmlformats.org/officeDocument/2006/relationships/theme" Target="theme/theme1.xml"/><Relationship Id="rId8" Type="http://schemas.openxmlformats.org/officeDocument/2006/relationships/hyperlink" Target="http://daftarahwal.com/2016/12/20/rail-accidents-abstract-ar/" TargetMode="External"/><Relationship Id="rId3" Type="http://schemas.openxmlformats.org/officeDocument/2006/relationships/styles" Target="styles.xml"/><Relationship Id="rId12" Type="http://schemas.openxmlformats.org/officeDocument/2006/relationships/hyperlink" Target="http://daftarahwal.com/ar/2015/09/19/rail-accidents-visual-ar/" TargetMode="External"/><Relationship Id="rId17" Type="http://schemas.openxmlformats.org/officeDocument/2006/relationships/hyperlink" Target="https://daftarahwal.files.wordpress.com/2015/09/9.png" TargetMode="External"/><Relationship Id="rId25" Type="http://schemas.openxmlformats.org/officeDocument/2006/relationships/hyperlink" Target="https://daftarahwal.files.wordpress.com/2015/09/12.png" TargetMode="External"/><Relationship Id="rId33" Type="http://schemas.openxmlformats.org/officeDocument/2006/relationships/image" Target="media/image9.png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43EC-521B-4247-AE6C-1DEA40C7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pc6</cp:lastModifiedBy>
  <cp:revision>27</cp:revision>
  <dcterms:created xsi:type="dcterms:W3CDTF">2016-09-29T10:35:00Z</dcterms:created>
  <dcterms:modified xsi:type="dcterms:W3CDTF">2017-02-25T16:03:00Z</dcterms:modified>
</cp:coreProperties>
</file>